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41" w:rsidRPr="00BE0575" w:rsidRDefault="007A61ED" w:rsidP="007A61ED">
      <w:pPr>
        <w:jc w:val="center"/>
        <w:rPr>
          <w:rFonts w:ascii="Times New Roman" w:eastAsia="Arial" w:hAnsi="Times New Roman" w:cs="Times New Roman"/>
          <w:b/>
        </w:rPr>
      </w:pPr>
      <w:r w:rsidRPr="00BE0575">
        <w:rPr>
          <w:rFonts w:ascii="Times New Roman" w:eastAsia="Arial" w:hAnsi="Times New Roman" w:cs="Times New Roman"/>
          <w:b/>
        </w:rPr>
        <w:t>Перечень документов к Порядку и условиям</w:t>
      </w:r>
      <w:r w:rsidRPr="00BE0575">
        <w:rPr>
          <w:rFonts w:ascii="Times New Roman" w:eastAsia="Arial" w:hAnsi="Times New Roman" w:cs="Times New Roman"/>
          <w:b/>
        </w:rPr>
        <w:br/>
        <w:t>оказания Фондом «Агентство технологического развития Курганской области» поддержки юридическим лицам и индивидуальным предпринимателям в форме возмещения части затрат в сфере промышленности на уплату первого взноса при заключении договора лизинга</w:t>
      </w:r>
    </w:p>
    <w:p w:rsidR="004B5ADD" w:rsidRPr="00BE0575" w:rsidRDefault="004B5ADD" w:rsidP="007A61ED">
      <w:pPr>
        <w:jc w:val="center"/>
        <w:rPr>
          <w:rFonts w:ascii="Times New Roman" w:eastAsia="Arial" w:hAnsi="Times New Roman" w:cs="Times New Roman"/>
          <w:b/>
        </w:rPr>
      </w:pPr>
    </w:p>
    <w:p w:rsidR="007A61ED" w:rsidRPr="00BE0575" w:rsidRDefault="007A61ED" w:rsidP="00BE0575">
      <w:pPr>
        <w:widowControl w:val="0"/>
        <w:pBdr>
          <w:top w:val="nil"/>
          <w:left w:val="nil"/>
          <w:bottom w:val="nil"/>
          <w:right w:val="nil"/>
          <w:between w:val="nil"/>
        </w:pBdr>
        <w:tabs>
          <w:tab w:val="left" w:pos="567"/>
        </w:tabs>
        <w:suppressAutoHyphens/>
        <w:spacing w:after="0" w:line="240" w:lineRule="auto"/>
        <w:ind w:firstLine="709"/>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Для получения Поддержки Субъект деятельности в сфере промышленности в сроки с 5 по 18 апреля, с 5 по 18 июля, с 4 по 17 октября, текущего финансового года (на основании решения наблюдательного совета Фонда, в исключительных случаях данные сроки могут быть изменены) представляет в Фонд на бумажном носителе непосредственно либо направляет почтовым отправлением</w:t>
      </w:r>
      <w:r w:rsidR="002C2C26" w:rsidRPr="00BE0575">
        <w:rPr>
          <w:rFonts w:ascii="Times New Roman" w:eastAsia="Arial" w:hAnsi="Times New Roman" w:cs="Times New Roman"/>
          <w:kern w:val="2"/>
          <w:position w:val="-1"/>
          <w:lang w:eastAsia="zh-CN"/>
        </w:rPr>
        <w:t>:</w:t>
      </w:r>
    </w:p>
    <w:p w:rsidR="002C2C26" w:rsidRPr="00BE0575" w:rsidRDefault="002C2C26" w:rsidP="00BE0575">
      <w:pPr>
        <w:widowControl w:val="0"/>
        <w:numPr>
          <w:ilvl w:val="0"/>
          <w:numId w:val="2"/>
        </w:numPr>
        <w:tabs>
          <w:tab w:val="left" w:pos="567"/>
          <w:tab w:val="left" w:pos="1134"/>
        </w:tabs>
        <w:suppressAutoHyphens/>
        <w:spacing w:after="0" w:line="240" w:lineRule="auto"/>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заявку по форме, приложен</w:t>
      </w:r>
      <w:r w:rsidR="0058047E" w:rsidRPr="00BE0575">
        <w:rPr>
          <w:rFonts w:ascii="Times New Roman" w:eastAsia="Arial" w:hAnsi="Times New Roman" w:cs="Times New Roman"/>
          <w:kern w:val="2"/>
          <w:position w:val="-1"/>
          <w:lang w:eastAsia="zh-CN"/>
        </w:rPr>
        <w:t>ие 1 к Порядку (далее - Заявка);</w:t>
      </w:r>
    </w:p>
    <w:p w:rsidR="007A61ED" w:rsidRPr="00BE0575" w:rsidRDefault="007A61ED" w:rsidP="00BE0575">
      <w:pPr>
        <w:widowControl w:val="0"/>
        <w:numPr>
          <w:ilvl w:val="0"/>
          <w:numId w:val="2"/>
        </w:numPr>
        <w:tabs>
          <w:tab w:val="left" w:pos="567"/>
          <w:tab w:val="left" w:pos="1134"/>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заверенных руководителем Субъекта деятельности в сфере промышленности копий документов, подтверждающих право собственности и (или) аренды Субъекта деятельности в сфере промышленности на объекты недвижимости производственного назначения, строительство которых завершено и (или) подтверждающих право собственности и (или) аренды Субъекта деятельности в сфере промышленности на земельные участки (с указанием назначения земельного участка) расположенные на территории Курганской области;</w:t>
      </w:r>
    </w:p>
    <w:p w:rsidR="007A61ED" w:rsidRPr="00BE0575" w:rsidRDefault="007A61ED" w:rsidP="00BE0575">
      <w:pPr>
        <w:widowControl w:val="0"/>
        <w:numPr>
          <w:ilvl w:val="0"/>
          <w:numId w:val="2"/>
        </w:numPr>
        <w:tabs>
          <w:tab w:val="left" w:pos="567"/>
          <w:tab w:val="left" w:pos="1134"/>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 xml:space="preserve"> выписку из Единого государственного реестра недвижимости об основных характеристиках и зарегистрированных правах на объект недвижимости (для Субъектов деятельности в сфере промышленности, имеющих обособленные подразделения</w:t>
      </w:r>
      <w:r w:rsidRPr="00BE0575">
        <w:rPr>
          <w:rFonts w:ascii="Times New Roman" w:eastAsia="Arial Unicode MS" w:hAnsi="Times New Roman" w:cs="Times New Roman"/>
          <w:kern w:val="2"/>
          <w:position w:val="-1"/>
          <w:lang w:eastAsia="zh-CN"/>
        </w:rPr>
        <w:t xml:space="preserve"> </w:t>
      </w:r>
      <w:r w:rsidRPr="00BE0575">
        <w:rPr>
          <w:rFonts w:ascii="Times New Roman" w:eastAsia="Arial" w:hAnsi="Times New Roman" w:cs="Times New Roman"/>
          <w:kern w:val="2"/>
          <w:position w:val="-1"/>
          <w:lang w:eastAsia="zh-CN"/>
        </w:rPr>
        <w:t>на территории Курганской области);</w:t>
      </w:r>
    </w:p>
    <w:p w:rsidR="007A61ED" w:rsidRPr="00BE0575" w:rsidRDefault="007A61ED" w:rsidP="00BE0575">
      <w:pPr>
        <w:widowControl w:val="0"/>
        <w:numPr>
          <w:ilvl w:val="0"/>
          <w:numId w:val="1"/>
        </w:numPr>
        <w:pBdr>
          <w:top w:val="nil"/>
          <w:left w:val="nil"/>
          <w:bottom w:val="nil"/>
          <w:right w:val="nil"/>
          <w:between w:val="nil"/>
        </w:pBdr>
        <w:tabs>
          <w:tab w:val="left" w:pos="567"/>
          <w:tab w:val="left" w:pos="993"/>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 xml:space="preserve"> заверенных руководителем Субъекта деятельности в сфере промышленности копии разрешений на строительство объектов (для С</w:t>
      </w:r>
      <w:bookmarkStart w:id="0" w:name="bookmark=id.3fwokq0" w:colFirst="0" w:colLast="0"/>
      <w:bookmarkEnd w:id="0"/>
      <w:r w:rsidRPr="00BE0575">
        <w:rPr>
          <w:rFonts w:ascii="Times New Roman" w:eastAsia="Arial" w:hAnsi="Times New Roman" w:cs="Times New Roman"/>
          <w:kern w:val="2"/>
          <w:position w:val="-1"/>
          <w:lang w:eastAsia="zh-CN"/>
        </w:rPr>
        <w:t>убъектов деятельности в сфере промышленности, объекты недвижимости производственного назначения, которых находятся в стадии строительства или реконструкции);</w:t>
      </w:r>
    </w:p>
    <w:p w:rsidR="007A61ED" w:rsidRPr="00BE0575" w:rsidRDefault="007A61ED" w:rsidP="00BE0575">
      <w:pPr>
        <w:widowControl w:val="0"/>
        <w:numPr>
          <w:ilvl w:val="0"/>
          <w:numId w:val="1"/>
        </w:numPr>
        <w:pBdr>
          <w:top w:val="nil"/>
          <w:left w:val="nil"/>
          <w:bottom w:val="nil"/>
          <w:right w:val="nil"/>
          <w:between w:val="nil"/>
        </w:pBdr>
        <w:tabs>
          <w:tab w:val="left" w:pos="567"/>
          <w:tab w:val="left" w:pos="1134"/>
        </w:tabs>
        <w:suppressAutoHyphens/>
        <w:spacing w:after="0" w:line="240" w:lineRule="auto"/>
        <w:ind w:leftChars="-1" w:hangingChars="1" w:hanging="2"/>
        <w:contextualSpacing/>
        <w:jc w:val="both"/>
        <w:textAlignment w:val="top"/>
        <w:outlineLvl w:val="0"/>
        <w:rPr>
          <w:rFonts w:ascii="Times New Roman" w:eastAsia="Arial" w:hAnsi="Times New Roman" w:cs="Times New Roman"/>
          <w:strike/>
          <w:kern w:val="2"/>
          <w:position w:val="-1"/>
          <w:lang w:eastAsia="zh-CN"/>
        </w:rPr>
      </w:pPr>
      <w:r w:rsidRPr="00BE0575">
        <w:rPr>
          <w:rFonts w:ascii="Times New Roman" w:eastAsia="Arial" w:hAnsi="Times New Roman" w:cs="Times New Roman"/>
          <w:kern w:val="2"/>
          <w:position w:val="-1"/>
          <w:lang w:eastAsia="zh-CN"/>
        </w:rPr>
        <w:t>копии годовой бухгалтерской (финансовой) отчетности за предшествующий финансовый год с отметкой налогового органа о принятии, а для Субъектов деятельности в сфере промышленности, зарегистрированных в текущем финансовом году - копии промежуточной бухгалтерской (финансовой) отчетности за последний завершенный отчетный квартал с отметкой налогового органа о принятии, заверенной руководителем Субъекта деятельности в сфере промышленности, либо копии налоговой декларации по налогу, уплачиваемому в связи с применением упрощенной системы налогообложения, за два предшествующих года с отметкой налогового органа о принятии, заверенной руководителем Субъекта деятельности в сфере промышленности, либо копии налоговой декларации по налогу на доходы физических лиц (форма - 3 НДФЛ) за два предшествующих года с отметкой налогового органа о принятии, заверенной руководителем Субъекта деятельности в сфере промышленности;</w:t>
      </w:r>
    </w:p>
    <w:p w:rsidR="007A61ED" w:rsidRPr="00BE0575" w:rsidRDefault="007A61ED" w:rsidP="00BE0575">
      <w:pPr>
        <w:widowControl w:val="0"/>
        <w:numPr>
          <w:ilvl w:val="0"/>
          <w:numId w:val="1"/>
        </w:numPr>
        <w:pBdr>
          <w:top w:val="nil"/>
          <w:left w:val="nil"/>
          <w:bottom w:val="nil"/>
          <w:right w:val="nil"/>
          <w:between w:val="nil"/>
        </w:pBdr>
        <w:tabs>
          <w:tab w:val="left" w:pos="567"/>
          <w:tab w:val="left" w:pos="1134"/>
        </w:tabs>
        <w:suppressAutoHyphens/>
        <w:spacing w:after="0" w:line="240" w:lineRule="auto"/>
        <w:ind w:leftChars="-1" w:hangingChars="1" w:hanging="2"/>
        <w:contextualSpacing/>
        <w:jc w:val="both"/>
        <w:textAlignment w:val="top"/>
        <w:outlineLvl w:val="0"/>
        <w:rPr>
          <w:rFonts w:ascii="Times New Roman" w:eastAsia="Arial" w:hAnsi="Times New Roman" w:cs="Times New Roman"/>
          <w:strike/>
          <w:kern w:val="2"/>
          <w:position w:val="-1"/>
          <w:lang w:eastAsia="zh-CN"/>
        </w:rPr>
      </w:pPr>
      <w:r w:rsidRPr="00BE0575">
        <w:rPr>
          <w:rFonts w:ascii="Times New Roman" w:eastAsia="Arial" w:hAnsi="Times New Roman" w:cs="Times New Roman"/>
          <w:kern w:val="2"/>
          <w:position w:val="-1"/>
          <w:lang w:eastAsia="zh-CN"/>
        </w:rPr>
        <w:t>справки об исполнении налогоплательщиком обязанности по уплате налогов, сборов, страховых взносов, пеней, штрафов, процентов на дату не ранее 30 (тридцати) календарных дней до дня подачи Заявки, заверенной территориальным органом Федеральной налоговой службы;</w:t>
      </w:r>
    </w:p>
    <w:p w:rsidR="007A61ED" w:rsidRPr="00BE0575" w:rsidRDefault="007A61ED" w:rsidP="00BE0575">
      <w:pPr>
        <w:widowControl w:val="0"/>
        <w:numPr>
          <w:ilvl w:val="0"/>
          <w:numId w:val="1"/>
        </w:numPr>
        <w:pBdr>
          <w:top w:val="nil"/>
          <w:left w:val="nil"/>
          <w:bottom w:val="nil"/>
          <w:right w:val="nil"/>
          <w:between w:val="nil"/>
        </w:pBdr>
        <w:tabs>
          <w:tab w:val="left" w:pos="567"/>
          <w:tab w:val="left" w:pos="1134"/>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справки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дату не ранее 30 (тридцати) календарных дней до дня подачи Заявки заверенной территориальным органом Фонда социального страхования Российской Федерации;</w:t>
      </w:r>
    </w:p>
    <w:p w:rsidR="007A61ED" w:rsidRPr="00BE0575" w:rsidRDefault="007A61ED" w:rsidP="00BE0575">
      <w:pPr>
        <w:widowControl w:val="0"/>
        <w:pBdr>
          <w:top w:val="nil"/>
          <w:left w:val="nil"/>
          <w:bottom w:val="nil"/>
          <w:right w:val="nil"/>
          <w:between w:val="nil"/>
        </w:pBdr>
        <w:tabs>
          <w:tab w:val="left" w:pos="567"/>
        </w:tabs>
        <w:suppressAutoHyphens/>
        <w:spacing w:after="0" w:line="240" w:lineRule="auto"/>
        <w:ind w:firstLine="709"/>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 xml:space="preserve">При наличии </w:t>
      </w:r>
      <w:r w:rsidRPr="00BE0575">
        <w:rPr>
          <w:rFonts w:ascii="Times New Roman" w:eastAsia="Arial Unicode MS" w:hAnsi="Times New Roman" w:cs="Times New Roman"/>
          <w:kern w:val="2"/>
          <w:position w:val="-1"/>
          <w:lang w:eastAsia="zh-CN"/>
        </w:rPr>
        <w:t>на дату, по состоянию на которую формируются с</w:t>
      </w:r>
      <w:r w:rsidR="0051015B" w:rsidRPr="00BE0575">
        <w:rPr>
          <w:rFonts w:ascii="Times New Roman" w:eastAsia="Arial Unicode MS" w:hAnsi="Times New Roman" w:cs="Times New Roman"/>
          <w:kern w:val="2"/>
          <w:position w:val="-1"/>
          <w:lang w:eastAsia="zh-CN"/>
        </w:rPr>
        <w:t>правки, указанные в подпунктах 6</w:t>
      </w:r>
      <w:r w:rsidRPr="00BE0575">
        <w:rPr>
          <w:rFonts w:ascii="Times New Roman" w:eastAsia="Arial Unicode MS" w:hAnsi="Times New Roman" w:cs="Times New Roman"/>
          <w:kern w:val="2"/>
          <w:position w:val="-1"/>
          <w:lang w:eastAsia="zh-CN"/>
        </w:rPr>
        <w:t xml:space="preserve">, </w:t>
      </w:r>
      <w:r w:rsidR="0051015B" w:rsidRPr="00BE0575">
        <w:rPr>
          <w:rFonts w:ascii="Times New Roman" w:eastAsia="Arial Unicode MS" w:hAnsi="Times New Roman" w:cs="Times New Roman"/>
          <w:kern w:val="2"/>
          <w:position w:val="-1"/>
          <w:lang w:eastAsia="zh-CN"/>
        </w:rPr>
        <w:t>7</w:t>
      </w:r>
      <w:r w:rsidRPr="00BE0575">
        <w:rPr>
          <w:rFonts w:ascii="Times New Roman" w:eastAsia="Arial Unicode MS" w:hAnsi="Times New Roman" w:cs="Times New Roman"/>
          <w:kern w:val="2"/>
          <w:position w:val="-1"/>
          <w:lang w:eastAsia="zh-CN"/>
        </w:rPr>
        <w:t xml:space="preserve"> настоящего пункта, </w:t>
      </w:r>
      <w:r w:rsidRPr="00BE0575">
        <w:rPr>
          <w:rFonts w:ascii="Times New Roman" w:eastAsia="Arial" w:hAnsi="Times New Roman" w:cs="Times New Roman"/>
          <w:kern w:val="2"/>
          <w:position w:val="-1"/>
          <w:lang w:eastAsia="zh-CN"/>
        </w:rPr>
        <w:t>неисполненной обязанности по уплате Субъект деятельности в сфере промышленности представляет копии платежных поручений, подтверждающих уплату соответствующей недоимки, задолженности, с отметкой банка об их исполнении, а также справку о состоянии расчетов по налогам, сборам, страховым взносам, пеням, штрафам, процентам, выданную территориальным органом Федеральной налоговой службы.</w:t>
      </w:r>
    </w:p>
    <w:p w:rsidR="007A61ED" w:rsidRPr="00BE0575" w:rsidRDefault="007A61ED" w:rsidP="00BE0575">
      <w:pPr>
        <w:widowControl w:val="0"/>
        <w:numPr>
          <w:ilvl w:val="0"/>
          <w:numId w:val="1"/>
        </w:numPr>
        <w:pBdr>
          <w:top w:val="nil"/>
          <w:left w:val="nil"/>
          <w:bottom w:val="nil"/>
          <w:right w:val="nil"/>
          <w:between w:val="nil"/>
        </w:pBdr>
        <w:tabs>
          <w:tab w:val="left" w:pos="567"/>
          <w:tab w:val="left" w:pos="993"/>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заверенной руководителем Субъекта деятельности в сфере промышленности копии бизнес-плана инвестиционного проекта либо оригинала (приложение 2 к Порядку);</w:t>
      </w:r>
    </w:p>
    <w:p w:rsidR="007A61ED" w:rsidRPr="00BE0575" w:rsidRDefault="007A61ED" w:rsidP="00BE0575">
      <w:pPr>
        <w:widowControl w:val="0"/>
        <w:numPr>
          <w:ilvl w:val="0"/>
          <w:numId w:val="1"/>
        </w:numPr>
        <w:pBdr>
          <w:top w:val="nil"/>
          <w:left w:val="nil"/>
          <w:bottom w:val="nil"/>
          <w:right w:val="nil"/>
          <w:between w:val="nil"/>
        </w:pBdr>
        <w:tabs>
          <w:tab w:val="left" w:pos="567"/>
          <w:tab w:val="left" w:pos="993"/>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 xml:space="preserve"> </w:t>
      </w:r>
      <w:bookmarkStart w:id="1" w:name="bookmark=id.147n2zr" w:colFirst="0" w:colLast="0"/>
      <w:bookmarkEnd w:id="1"/>
      <w:r w:rsidRPr="00BE0575">
        <w:rPr>
          <w:rFonts w:ascii="Times New Roman" w:eastAsia="Arial" w:hAnsi="Times New Roman" w:cs="Times New Roman"/>
          <w:kern w:val="2"/>
          <w:position w:val="-1"/>
          <w:lang w:eastAsia="zh-CN"/>
        </w:rPr>
        <w:t>согласия на обработку персональных данных с указанием даты заполнения (приложение 3 к Порядку);</w:t>
      </w:r>
    </w:p>
    <w:p w:rsidR="007A61ED" w:rsidRPr="00BE0575" w:rsidRDefault="007A61ED" w:rsidP="00BE0575">
      <w:pPr>
        <w:widowControl w:val="0"/>
        <w:numPr>
          <w:ilvl w:val="0"/>
          <w:numId w:val="1"/>
        </w:numPr>
        <w:pBdr>
          <w:top w:val="nil"/>
          <w:left w:val="nil"/>
          <w:bottom w:val="nil"/>
          <w:right w:val="nil"/>
          <w:between w:val="nil"/>
        </w:pBdr>
        <w:tabs>
          <w:tab w:val="left" w:pos="567"/>
          <w:tab w:val="left" w:pos="851"/>
          <w:tab w:val="left" w:pos="993"/>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 xml:space="preserve"> подписанной руководителем Субъекта деятельности в сфере промышленности информации по показателям работы Субъекта деятельности в сфере промышленности по форме (приложение 4 к Порядку) за предшествующий финансовый год (кроме Субъектов деятельности в сфере промышленности, зарегистрированных в текущем финансовом году), текущий финансовый год и год, </w:t>
      </w:r>
      <w:r w:rsidRPr="00BE0575">
        <w:rPr>
          <w:rFonts w:ascii="Times New Roman" w:eastAsia="Arial" w:hAnsi="Times New Roman" w:cs="Times New Roman"/>
          <w:kern w:val="2"/>
          <w:position w:val="-1"/>
          <w:lang w:eastAsia="zh-CN"/>
        </w:rPr>
        <w:lastRenderedPageBreak/>
        <w:t>следующий за текущим финансовым годом, с поквартальной разбивкой: объем производства в натуральном и стоимостном выражении; средняя заработная плата одного работающего; объем уплаченных налогов в бюджеты всех уровней (с разбивкой по бюджетам)</w:t>
      </w:r>
      <w:bookmarkStart w:id="2" w:name="bookmark=id.3o7alnk" w:colFirst="0" w:colLast="0"/>
      <w:bookmarkEnd w:id="2"/>
      <w:r w:rsidRPr="00BE0575">
        <w:rPr>
          <w:rFonts w:ascii="Times New Roman" w:eastAsia="Arial" w:hAnsi="Times New Roman" w:cs="Times New Roman"/>
          <w:kern w:val="2"/>
          <w:position w:val="-1"/>
          <w:lang w:eastAsia="zh-CN"/>
        </w:rPr>
        <w:t>;</w:t>
      </w:r>
      <w:bookmarkStart w:id="3" w:name="bookmark=id.23ckvvd" w:colFirst="0" w:colLast="0"/>
      <w:bookmarkEnd w:id="3"/>
    </w:p>
    <w:p w:rsidR="007A61ED" w:rsidRPr="00BE0575" w:rsidRDefault="007A61ED" w:rsidP="00BE0575">
      <w:pPr>
        <w:widowControl w:val="0"/>
        <w:numPr>
          <w:ilvl w:val="0"/>
          <w:numId w:val="1"/>
        </w:numPr>
        <w:pBdr>
          <w:top w:val="nil"/>
          <w:left w:val="nil"/>
          <w:bottom w:val="nil"/>
          <w:right w:val="nil"/>
          <w:between w:val="nil"/>
        </w:pBdr>
        <w:tabs>
          <w:tab w:val="left" w:pos="567"/>
          <w:tab w:val="left" w:pos="851"/>
          <w:tab w:val="left" w:pos="993"/>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 xml:space="preserve">копии договора (договоров) лизинга и (при наличии) дополнительных соглашений к ним, заверенных лизингодателем; </w:t>
      </w:r>
    </w:p>
    <w:p w:rsidR="007A61ED" w:rsidRPr="00BE0575" w:rsidRDefault="007A61ED" w:rsidP="00BE0575">
      <w:pPr>
        <w:widowControl w:val="0"/>
        <w:numPr>
          <w:ilvl w:val="0"/>
          <w:numId w:val="1"/>
        </w:numPr>
        <w:pBdr>
          <w:top w:val="nil"/>
          <w:left w:val="nil"/>
          <w:bottom w:val="nil"/>
          <w:right w:val="nil"/>
          <w:between w:val="nil"/>
        </w:pBdr>
        <w:tabs>
          <w:tab w:val="left" w:pos="567"/>
          <w:tab w:val="left" w:pos="993"/>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 xml:space="preserve"> </w:t>
      </w:r>
      <w:bookmarkStart w:id="4" w:name="bookmark=id.ihv636" w:colFirst="0" w:colLast="0"/>
      <w:bookmarkEnd w:id="4"/>
      <w:r w:rsidRPr="00BE0575">
        <w:rPr>
          <w:rFonts w:ascii="Times New Roman" w:eastAsia="Arial" w:hAnsi="Times New Roman" w:cs="Times New Roman"/>
          <w:kern w:val="2"/>
          <w:position w:val="-1"/>
          <w:lang w:eastAsia="zh-CN"/>
        </w:rPr>
        <w:t>копии платежных документов об уплате первого взноса при заключении договора лизинга, заверенных банком, с отметкой лизингодателя о поступлении средств, а также прочих документов, необходимых для расчёта суммы Поддержки;</w:t>
      </w:r>
    </w:p>
    <w:p w:rsidR="007A61ED" w:rsidRPr="00BE0575" w:rsidRDefault="007A61ED" w:rsidP="00BE0575">
      <w:pPr>
        <w:widowControl w:val="0"/>
        <w:numPr>
          <w:ilvl w:val="0"/>
          <w:numId w:val="1"/>
        </w:numPr>
        <w:pBdr>
          <w:top w:val="nil"/>
          <w:left w:val="nil"/>
          <w:bottom w:val="nil"/>
          <w:right w:val="nil"/>
          <w:between w:val="nil"/>
        </w:pBdr>
        <w:tabs>
          <w:tab w:val="left" w:pos="567"/>
          <w:tab w:val="left" w:pos="993"/>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 xml:space="preserve"> копии договора (договоров) купли-продажи (поставки) предмета договора лизинга и (при наличии) дополнительных соглашений к ним, заверенных руководителем С</w:t>
      </w:r>
      <w:bookmarkStart w:id="5" w:name="bookmark=id.32hioqz" w:colFirst="0" w:colLast="0"/>
      <w:bookmarkEnd w:id="5"/>
      <w:r w:rsidRPr="00BE0575">
        <w:rPr>
          <w:rFonts w:ascii="Times New Roman" w:eastAsia="Arial" w:hAnsi="Times New Roman" w:cs="Times New Roman"/>
          <w:kern w:val="2"/>
          <w:position w:val="-1"/>
          <w:lang w:eastAsia="zh-CN"/>
        </w:rPr>
        <w:t>убъекта деятельности в сфере промышленности;</w:t>
      </w:r>
    </w:p>
    <w:p w:rsidR="007A61ED" w:rsidRPr="00BE0575" w:rsidRDefault="007A61ED" w:rsidP="00BE0575">
      <w:pPr>
        <w:widowControl w:val="0"/>
        <w:numPr>
          <w:ilvl w:val="0"/>
          <w:numId w:val="1"/>
        </w:numPr>
        <w:pBdr>
          <w:top w:val="nil"/>
          <w:left w:val="nil"/>
          <w:bottom w:val="nil"/>
          <w:right w:val="nil"/>
          <w:between w:val="nil"/>
        </w:pBdr>
        <w:tabs>
          <w:tab w:val="left" w:pos="567"/>
          <w:tab w:val="left" w:pos="993"/>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 xml:space="preserve"> </w:t>
      </w:r>
      <w:bookmarkStart w:id="6" w:name="bookmark=id.1hmsyys" w:colFirst="0" w:colLast="0"/>
      <w:bookmarkEnd w:id="6"/>
      <w:r w:rsidRPr="00BE0575">
        <w:rPr>
          <w:rFonts w:ascii="Times New Roman" w:eastAsia="Arial" w:hAnsi="Times New Roman" w:cs="Times New Roman"/>
          <w:kern w:val="2"/>
          <w:position w:val="-1"/>
          <w:lang w:eastAsia="zh-CN"/>
        </w:rPr>
        <w:t>письма лизингодателя, подтверждающего, что предметом договора лизинга является новое, не бывшее в эксплуатации оборудование;</w:t>
      </w:r>
    </w:p>
    <w:p w:rsidR="007A61ED" w:rsidRPr="00BE0575" w:rsidRDefault="007A61ED" w:rsidP="00BE0575">
      <w:pPr>
        <w:widowControl w:val="0"/>
        <w:numPr>
          <w:ilvl w:val="0"/>
          <w:numId w:val="1"/>
        </w:numPr>
        <w:pBdr>
          <w:top w:val="nil"/>
          <w:left w:val="nil"/>
          <w:bottom w:val="nil"/>
          <w:right w:val="nil"/>
          <w:between w:val="nil"/>
        </w:pBdr>
        <w:tabs>
          <w:tab w:val="left" w:pos="567"/>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копии акта приема-передачи предмета договора лизинга, заверенной руководителем лизингополучателя либо, если предметом договора лизинга является сложное оборудование, не переданное лизингополучателю до даты представления в Фонд документов для получения Поддержки - справки завода-изготовителя, подтверждающей, что приобретенное оборудование является сложным. В случае, когда предметом договора лизинга является сложное оборудование, не переданное лизингополучателю до даты представления в Фонд документов для получения Поддержки, при получении Поддержки указанные документы предоставляются в Фонд в течение 14 (четырнадцати) дней с момента подписания акта-приема передачи предмета договора лизинга</w:t>
      </w:r>
      <w:bookmarkStart w:id="7" w:name="bookmark=id.41mghml" w:colFirst="0" w:colLast="0"/>
      <w:bookmarkEnd w:id="7"/>
      <w:r w:rsidRPr="00BE0575">
        <w:rPr>
          <w:rFonts w:ascii="Times New Roman" w:eastAsia="Arial" w:hAnsi="Times New Roman" w:cs="Times New Roman"/>
          <w:kern w:val="2"/>
          <w:position w:val="-1"/>
          <w:lang w:eastAsia="zh-CN"/>
        </w:rPr>
        <w:t xml:space="preserve">, но не позднее 12 (двенадцати) месяцев с даты заключения Соглашения о предоставлении Поддержки. Указанный срок может быть продлен до 18 (восемнадцати) месяцев, если по истечении          12 (двенадцати) месяцев с даты заключения Соглашения о предоставлении Поддержки предмет договора лизинга не передан Субъекту деятельности в сфере промышленности при отсутствии факта не надлежащего исполнения обязательств по договору лизинга, договору поставки со стороны Субъекту деятельности в сфере промышленности и вследствие действий обстоятельств непреодолимой силы (подтверждается письмом от завода-изготовителя или лизинговой компании), а также заверенный руководителем Субъекта деятельности в сфере промышленности документ, подтверждающий принятие к учету объекта основных средств и фотографии предмета договора лизинга; </w:t>
      </w:r>
    </w:p>
    <w:p w:rsidR="007A61ED" w:rsidRPr="00BE0575" w:rsidRDefault="007A61ED" w:rsidP="00BE0575">
      <w:pPr>
        <w:widowControl w:val="0"/>
        <w:numPr>
          <w:ilvl w:val="0"/>
          <w:numId w:val="1"/>
        </w:numPr>
        <w:pBdr>
          <w:top w:val="nil"/>
          <w:left w:val="nil"/>
          <w:bottom w:val="nil"/>
          <w:right w:val="nil"/>
          <w:between w:val="nil"/>
        </w:pBdr>
        <w:tabs>
          <w:tab w:val="left" w:pos="567"/>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 xml:space="preserve">справки по форме федерального статистического наблюдения № П-4 «Сведения о численности и заработной плате работников» (далее - форма № П-4) с указанием сведений по состоянию на дату не ранее первого числа месяца окончания текущего срока представления в Фонд документов для получения Поддержки и отметкой органа государственной статистики о принятии, а для Субъектов деятельности в сфере промышленности, не имеющих обязанности по сдаче данной отчётности </w:t>
      </w:r>
      <w:r w:rsidRPr="00BE0575">
        <w:rPr>
          <w:rFonts w:ascii="Times New Roman" w:eastAsia="Arial" w:hAnsi="Times New Roman" w:cs="Times New Roman"/>
          <w:strike/>
          <w:kern w:val="2"/>
          <w:position w:val="-1"/>
          <w:lang w:eastAsia="zh-CN"/>
        </w:rPr>
        <w:t> </w:t>
      </w:r>
      <w:r w:rsidRPr="00BE0575">
        <w:rPr>
          <w:rFonts w:ascii="Times New Roman" w:eastAsia="Arial" w:hAnsi="Times New Roman" w:cs="Times New Roman"/>
          <w:kern w:val="2"/>
          <w:position w:val="-1"/>
          <w:lang w:eastAsia="zh-CN"/>
        </w:rPr>
        <w:t xml:space="preserve"> справки в произвольной форме со сведениями (о численности сотрудников, фонде оплаты труда и средней заработной плате сотрудников (без совместителей) за последний месяц, предшествующий дате подачи заявки), содержащимися в форме          № П-4, подписанной руководителем и главным бухгалтером (при наличии) С</w:t>
      </w:r>
      <w:bookmarkStart w:id="8" w:name="bookmark=id.2grqrue" w:colFirst="0" w:colLast="0"/>
      <w:bookmarkEnd w:id="8"/>
      <w:r w:rsidRPr="00BE0575">
        <w:rPr>
          <w:rFonts w:ascii="Times New Roman" w:eastAsia="Arial" w:hAnsi="Times New Roman" w:cs="Times New Roman"/>
          <w:kern w:val="2"/>
          <w:position w:val="-1"/>
          <w:lang w:eastAsia="zh-CN"/>
        </w:rPr>
        <w:t>убъекта деятельности в сфере промышленности, скрепленной печатью (при наличии).</w:t>
      </w:r>
    </w:p>
    <w:p w:rsidR="007A61ED" w:rsidRPr="00BE0575" w:rsidRDefault="007A61ED" w:rsidP="00BE0575">
      <w:pPr>
        <w:widowControl w:val="0"/>
        <w:pBdr>
          <w:top w:val="nil"/>
          <w:left w:val="nil"/>
          <w:bottom w:val="nil"/>
          <w:right w:val="nil"/>
          <w:between w:val="nil"/>
        </w:pBdr>
        <w:tabs>
          <w:tab w:val="left" w:pos="567"/>
          <w:tab w:val="left" w:pos="1134"/>
        </w:tabs>
        <w:suppressAutoHyphens/>
        <w:spacing w:after="0" w:line="240" w:lineRule="auto"/>
        <w:ind w:firstLine="709"/>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Указанная справка также предоставляется обособленным подразделением Субъекта деятельности в сфере промышленности (для Субъектов деятельности в сфере промышленности, имеющих обособленные подразделения).</w:t>
      </w:r>
    </w:p>
    <w:p w:rsidR="007A61ED" w:rsidRPr="00BE0575" w:rsidRDefault="007A61ED" w:rsidP="00BE0575">
      <w:pPr>
        <w:widowControl w:val="0"/>
        <w:pBdr>
          <w:top w:val="nil"/>
          <w:left w:val="nil"/>
          <w:bottom w:val="nil"/>
          <w:right w:val="nil"/>
          <w:between w:val="nil"/>
        </w:pBdr>
        <w:tabs>
          <w:tab w:val="left" w:pos="567"/>
          <w:tab w:val="left" w:pos="1134"/>
        </w:tabs>
        <w:suppressAutoHyphens/>
        <w:spacing w:after="0" w:line="240" w:lineRule="auto"/>
        <w:ind w:firstLine="709"/>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Требование настоящего подпункта не распространяется на Субъекты деятельности в сфере промышленности, зарегистрированные в текущем финансовом году;</w:t>
      </w:r>
    </w:p>
    <w:p w:rsidR="00833394" w:rsidRDefault="007A61ED" w:rsidP="00BE0575">
      <w:pPr>
        <w:widowControl w:val="0"/>
        <w:numPr>
          <w:ilvl w:val="0"/>
          <w:numId w:val="1"/>
        </w:numPr>
        <w:pBdr>
          <w:top w:val="nil"/>
          <w:left w:val="nil"/>
          <w:bottom w:val="nil"/>
          <w:right w:val="nil"/>
          <w:between w:val="nil"/>
        </w:pBdr>
        <w:tabs>
          <w:tab w:val="left" w:pos="567"/>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 xml:space="preserve">выписки из реестра акционеров, заверенной реестродержателем, с указанием сведений по состоянию на дату не ранее первого числа месяца представления в Фонд документов для получения Поддержки (для Субъектов деятельности в сфере промышленности - акционерных обществ); </w:t>
      </w:r>
    </w:p>
    <w:p w:rsidR="007A61ED" w:rsidRPr="00BE0575" w:rsidRDefault="007A61ED" w:rsidP="00BE0575">
      <w:pPr>
        <w:widowControl w:val="0"/>
        <w:numPr>
          <w:ilvl w:val="0"/>
          <w:numId w:val="1"/>
        </w:numPr>
        <w:pBdr>
          <w:top w:val="nil"/>
          <w:left w:val="nil"/>
          <w:bottom w:val="nil"/>
          <w:right w:val="nil"/>
          <w:between w:val="nil"/>
        </w:pBdr>
        <w:tabs>
          <w:tab w:val="left" w:pos="567"/>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bookmarkStart w:id="9" w:name="_GoBack"/>
      <w:bookmarkEnd w:id="9"/>
      <w:r w:rsidRPr="00BE0575">
        <w:rPr>
          <w:rFonts w:ascii="Times New Roman" w:eastAsia="Arial" w:hAnsi="Times New Roman" w:cs="Times New Roman"/>
          <w:kern w:val="2"/>
          <w:position w:val="-1"/>
          <w:lang w:eastAsia="zh-CN"/>
        </w:rPr>
        <w:t>заверенной руководителем Субъекта деятельности в сфере промышленности копии акта ввода приобретенного оборудования в эксплуатацию либо иного документа, подтверждающего ввод приобретенного оборудования в эксплуатацию. В случае, если предметом договора лизинга является сложное оборудование, не переданное лизингополучателю на момент представления в Фонд документов для получения Поддержки, указанные документы должны быть представлены в Фонд в течение 14 (четырнадцати) дней с момента их подписания, но не позднее 12 (двенадцати) месяцев с даты заключения Соглашения о предоставлении Поддержки (далее – Соглашение). Указанный срок может быть продлен до 18 (восемнадцати) месяцев, если по</w:t>
      </w:r>
      <w:r w:rsidR="00BE0575">
        <w:rPr>
          <w:rFonts w:ascii="Times New Roman" w:eastAsia="Arial" w:hAnsi="Times New Roman" w:cs="Times New Roman"/>
          <w:kern w:val="2"/>
          <w:position w:val="-1"/>
          <w:lang w:eastAsia="zh-CN"/>
        </w:rPr>
        <w:t xml:space="preserve"> истечении  </w:t>
      </w:r>
      <w:r w:rsidRPr="00BE0575">
        <w:rPr>
          <w:rFonts w:ascii="Times New Roman" w:eastAsia="Arial" w:hAnsi="Times New Roman" w:cs="Times New Roman"/>
          <w:kern w:val="2"/>
          <w:position w:val="-1"/>
          <w:lang w:eastAsia="zh-CN"/>
        </w:rPr>
        <w:t xml:space="preserve">12 (двенадцати) месяцев с даты заключения Соглашения о предоставлении Поддержки предмет договора лизинга фактически не </w:t>
      </w:r>
      <w:r w:rsidRPr="00BE0575">
        <w:rPr>
          <w:rFonts w:ascii="Times New Roman" w:eastAsia="Arial" w:hAnsi="Times New Roman" w:cs="Times New Roman"/>
          <w:kern w:val="2"/>
          <w:position w:val="-1"/>
          <w:lang w:eastAsia="zh-CN"/>
        </w:rPr>
        <w:lastRenderedPageBreak/>
        <w:t xml:space="preserve">передан Субъекту деятельности в сфере промышленности при отсутствии факта не надлежащего исполнения обязательств по договору лизинга, договору поставки со стороны Субъекта деятельности в сфере промышленности и вследствие действий обстоятельств непреодолимой силы (подтверждается письмом от завода-изготовителя или лизинговой компании); </w:t>
      </w:r>
    </w:p>
    <w:p w:rsidR="007A61ED" w:rsidRPr="00BE0575" w:rsidRDefault="007A61ED" w:rsidP="00BE0575">
      <w:pPr>
        <w:widowControl w:val="0"/>
        <w:numPr>
          <w:ilvl w:val="0"/>
          <w:numId w:val="1"/>
        </w:numPr>
        <w:pBdr>
          <w:top w:val="nil"/>
          <w:left w:val="nil"/>
          <w:bottom w:val="nil"/>
          <w:right w:val="nil"/>
          <w:between w:val="nil"/>
        </w:pBdr>
        <w:tabs>
          <w:tab w:val="left" w:pos="567"/>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копии документа, удостоверяющего полномочия руководителя Субъекта деятельности в сфере промышленности действовать от имени Субъекта деятельности в сфере промышленности и представлять его интересы, заверенной руководителем Субъекта деятельности в сфере промышленности. В случае представления документов уполномоченным представителем Субъекта деятельности в сфере промышленности - копии документа, удостоверяющего полномочия представителя действовать от имени Субъекта деятельности в сфере промышленности;</w:t>
      </w:r>
    </w:p>
    <w:p w:rsidR="007A61ED" w:rsidRPr="00BE0575" w:rsidRDefault="007A61ED" w:rsidP="00BE0575">
      <w:pPr>
        <w:widowControl w:val="0"/>
        <w:numPr>
          <w:ilvl w:val="0"/>
          <w:numId w:val="1"/>
        </w:numPr>
        <w:pBdr>
          <w:top w:val="nil"/>
          <w:left w:val="nil"/>
          <w:bottom w:val="nil"/>
          <w:right w:val="nil"/>
          <w:between w:val="nil"/>
        </w:pBdr>
        <w:tabs>
          <w:tab w:val="left" w:pos="567"/>
          <w:tab w:val="left" w:pos="993"/>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справки, содержащей сведения о созданных рабочих местах в связи с необходимостью эксплуатации предмета договора лизинга в рамках реализации инвестиционного проекта сведения о принятых в штат работниках, в том числе фамилия, имя, отчество, ИНН, СНИЛС, дата приёма на работу, с указанием должности и условий приема на работу, характера работы. В случае, когда предметом договора лизинга является сложное оборудование, не переданное лизингополучателю на момент представления в Фонд документов для получения Поддержки, указанные документы предоставляются в Фонд в течение месяца с момента ввода в эксплуатацию оборудования (приложение 5 к Порядку);</w:t>
      </w:r>
    </w:p>
    <w:p w:rsidR="007A61ED" w:rsidRPr="00BE0575" w:rsidRDefault="007A61ED" w:rsidP="00BE0575">
      <w:pPr>
        <w:widowControl w:val="0"/>
        <w:numPr>
          <w:ilvl w:val="0"/>
          <w:numId w:val="1"/>
        </w:numPr>
        <w:pBdr>
          <w:top w:val="nil"/>
          <w:left w:val="nil"/>
          <w:bottom w:val="nil"/>
          <w:right w:val="nil"/>
          <w:between w:val="nil"/>
        </w:pBdr>
        <w:tabs>
          <w:tab w:val="left" w:pos="567"/>
          <w:tab w:val="left" w:pos="993"/>
        </w:tabs>
        <w:suppressAutoHyphens/>
        <w:spacing w:after="0" w:line="240" w:lineRule="auto"/>
        <w:ind w:leftChars="-1" w:hangingChars="1" w:hanging="2"/>
        <w:contextualSpacing/>
        <w:jc w:val="both"/>
        <w:textAlignment w:val="top"/>
        <w:outlineLvl w:val="0"/>
        <w:rPr>
          <w:rFonts w:ascii="Times New Roman" w:eastAsia="Arial" w:hAnsi="Times New Roman" w:cs="Times New Roman"/>
          <w:strike/>
          <w:kern w:val="2"/>
          <w:position w:val="-1"/>
          <w:lang w:eastAsia="zh-CN"/>
        </w:rPr>
      </w:pPr>
      <w:r w:rsidRPr="00BE0575">
        <w:rPr>
          <w:rFonts w:ascii="Times New Roman" w:eastAsia="Arial" w:hAnsi="Times New Roman" w:cs="Times New Roman"/>
          <w:kern w:val="2"/>
          <w:position w:val="-1"/>
          <w:lang w:eastAsia="zh-CN"/>
        </w:rPr>
        <w:t>форма СЗВ-ТД в отношении принятых в штат работников на созданные рабочие места. В случае, когда предметом договора лизинга является сложное оборудование, не переданное лизингополучателю на момент представления в Фонд документов для получения Поддержки, указанные документы предоставляются в Фонд в течение месяца с момента ввода в эксплуатацию оборудования или в году получения Поддержки;</w:t>
      </w:r>
    </w:p>
    <w:p w:rsidR="007A61ED" w:rsidRPr="00BE0575" w:rsidRDefault="007A61ED" w:rsidP="00BE0575">
      <w:pPr>
        <w:widowControl w:val="0"/>
        <w:numPr>
          <w:ilvl w:val="0"/>
          <w:numId w:val="1"/>
        </w:numPr>
        <w:pBdr>
          <w:top w:val="nil"/>
          <w:left w:val="nil"/>
          <w:bottom w:val="nil"/>
          <w:right w:val="nil"/>
          <w:between w:val="nil"/>
        </w:pBdr>
        <w:tabs>
          <w:tab w:val="left" w:pos="567"/>
          <w:tab w:val="left" w:pos="993"/>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 xml:space="preserve">заверенных уполномоченным лицом копий приказов о приёме на работу с подписью работников об ознакомлении - в отношении принятых в штат работников на созданные рабочие места. В случае, когда предметом договора лизинга является сложное оборудование, не переданное лизингополучателю на момент представления в Фонд документов для получения Поддержки, указанные документы предоставляются в Фонд в течение месяца с момента ввода в эксплуатацию оборудования или в году получения Поддержки; </w:t>
      </w:r>
    </w:p>
    <w:p w:rsidR="007A61ED" w:rsidRPr="00BE0575" w:rsidRDefault="007A61ED" w:rsidP="00BE0575">
      <w:pPr>
        <w:widowControl w:val="0"/>
        <w:numPr>
          <w:ilvl w:val="0"/>
          <w:numId w:val="1"/>
        </w:numPr>
        <w:pBdr>
          <w:top w:val="nil"/>
          <w:left w:val="nil"/>
          <w:bottom w:val="nil"/>
          <w:right w:val="nil"/>
          <w:between w:val="nil"/>
        </w:pBdr>
        <w:tabs>
          <w:tab w:val="left" w:pos="567"/>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заверенной банком копии карточки с образцами подписей и оттиском печати (обязательно наличие образца подписи лица, от имени которого Субъект деятельности в сфере промышленности планирует заключение Соглашения); указанная карточка с образцами подписей должна быть получена в банке, на расчётный счёт которого Фондом будут перечислены средства Поддержки</w:t>
      </w:r>
      <w:r w:rsidRPr="00BE0575">
        <w:rPr>
          <w:rFonts w:ascii="Times New Roman" w:eastAsia="Arial Unicode MS" w:hAnsi="Times New Roman" w:cs="Times New Roman"/>
          <w:kern w:val="2"/>
          <w:position w:val="-1"/>
          <w:lang w:eastAsia="zh-CN"/>
        </w:rPr>
        <w:t xml:space="preserve"> </w:t>
      </w:r>
      <w:r w:rsidRPr="00BE0575">
        <w:rPr>
          <w:rFonts w:ascii="Times New Roman" w:eastAsia="Arial" w:hAnsi="Times New Roman" w:cs="Times New Roman"/>
          <w:kern w:val="2"/>
          <w:position w:val="-1"/>
          <w:lang w:eastAsia="zh-CN"/>
        </w:rPr>
        <w:t>и содержать банковские реквизиты;</w:t>
      </w:r>
    </w:p>
    <w:p w:rsidR="007A61ED" w:rsidRPr="00BE0575" w:rsidRDefault="007A61ED" w:rsidP="00BE0575">
      <w:pPr>
        <w:widowControl w:val="0"/>
        <w:numPr>
          <w:ilvl w:val="0"/>
          <w:numId w:val="1"/>
        </w:numPr>
        <w:pBdr>
          <w:top w:val="nil"/>
          <w:left w:val="nil"/>
          <w:bottom w:val="nil"/>
          <w:right w:val="nil"/>
          <w:between w:val="nil"/>
        </w:pBdr>
        <w:tabs>
          <w:tab w:val="left" w:pos="567"/>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заверенных руководителем Субъекта деятельности в сфере промышленности копий страниц технической документации (паспорт/выписка из электронного паспорта транспортного средства, свидетельство, иной документ) с информацией, содержащей наименование предмета договора лизинга, год изготовления, заводской (серийный/идентификационный номер), наименование производителя, место производства. В случае, когда предметом договора лизинга является сложное оборудование, не переданное лизингополучателю до даты представления в Фонд документов для получения Поддержки, при получении Поддержки указанные документы предоставляются в Фонд в течение 10 (десяти) дней с момента подписания акта-приема передачи предмета договора лизинга;</w:t>
      </w:r>
    </w:p>
    <w:p w:rsidR="007A61ED" w:rsidRPr="00BE0575" w:rsidRDefault="007A61ED" w:rsidP="00BE0575">
      <w:pPr>
        <w:widowControl w:val="0"/>
        <w:numPr>
          <w:ilvl w:val="0"/>
          <w:numId w:val="1"/>
        </w:numPr>
        <w:pBdr>
          <w:top w:val="nil"/>
          <w:left w:val="nil"/>
          <w:bottom w:val="nil"/>
          <w:right w:val="nil"/>
          <w:between w:val="nil"/>
        </w:pBdr>
        <w:tabs>
          <w:tab w:val="left" w:pos="567"/>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копии документов, подтверждающих установку системы ГЛОНАСС/GPS (с указанием заводского номера установленного устройства) на предмет договора лизинга - в случае, если предмет договора лизинга является транспортным средством, самоходной машиной или другим видом техники, оснащённым двигателем и предназначенным для перевозки установленного на нем оборудования (например, акт о монтаже, акт выполненных работ, иные подтверждающие документы).</w:t>
      </w:r>
    </w:p>
    <w:p w:rsidR="007A61ED" w:rsidRPr="00BE0575" w:rsidRDefault="007A61ED" w:rsidP="00BE0575">
      <w:pPr>
        <w:widowControl w:val="0"/>
        <w:pBdr>
          <w:top w:val="nil"/>
          <w:left w:val="nil"/>
          <w:bottom w:val="nil"/>
          <w:right w:val="nil"/>
          <w:between w:val="nil"/>
        </w:pBdr>
        <w:tabs>
          <w:tab w:val="left" w:pos="567"/>
          <w:tab w:val="left" w:pos="709"/>
        </w:tabs>
        <w:suppressAutoHyphens/>
        <w:spacing w:after="0" w:line="240" w:lineRule="auto"/>
        <w:ind w:firstLine="709"/>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Фотографий, позволяющих идентифицировать заводской/ идентификационный номер смонтированного на предмет лизинга устройства, внешний вид пломбы, установленной на систему ГЛОНАСС/GPS.</w:t>
      </w:r>
    </w:p>
    <w:p w:rsidR="007A61ED" w:rsidRPr="00BE0575" w:rsidRDefault="007A61ED" w:rsidP="00BE0575">
      <w:pPr>
        <w:widowControl w:val="0"/>
        <w:pBdr>
          <w:top w:val="nil"/>
          <w:left w:val="nil"/>
          <w:bottom w:val="nil"/>
          <w:right w:val="nil"/>
          <w:between w:val="nil"/>
        </w:pBdr>
        <w:tabs>
          <w:tab w:val="left" w:pos="567"/>
          <w:tab w:val="left" w:pos="709"/>
        </w:tabs>
        <w:suppressAutoHyphens/>
        <w:spacing w:after="0" w:line="240" w:lineRule="auto"/>
        <w:ind w:firstLine="709"/>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В случае если у Субъекта деятельности в сфере промышленности отсутствует информация об установленной заводом-изготовителем на объекте лизинга системе ГЛОНАСС/GPS, предоставляются копии документов, подтверждающих установку системы ГЛОНАСС/GPS (с указанием заводского/ идентификационного номера установленного устройства) на предмет договора лизинга - в случае, если предмет договора лизинга является транспортным средством, самоходной машиной или другим видом техники, оснащённым двигателем и предназначенным для перевозки установленного на нем оборудования (например, акт о монтаже, акт выполненных работ, иные подтверждающие документы).</w:t>
      </w:r>
    </w:p>
    <w:p w:rsidR="007A61ED" w:rsidRPr="00BE0575" w:rsidRDefault="007A61ED" w:rsidP="00BE0575">
      <w:pPr>
        <w:widowControl w:val="0"/>
        <w:pBdr>
          <w:top w:val="nil"/>
          <w:left w:val="nil"/>
          <w:bottom w:val="nil"/>
          <w:right w:val="nil"/>
          <w:between w:val="nil"/>
        </w:pBdr>
        <w:tabs>
          <w:tab w:val="left" w:pos="567"/>
          <w:tab w:val="left" w:pos="709"/>
        </w:tabs>
        <w:suppressAutoHyphens/>
        <w:spacing w:after="0" w:line="240" w:lineRule="auto"/>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lastRenderedPageBreak/>
        <w:tab/>
        <w:t>В случае, когда предметом договора лизинга является сложное оборудование, не переданное лизингополучателю на момент представления в Фонд документов для получения Поддержки, указанные документы предоставляются в Фонд в течение 7 (семи) календарных дней с момента ввода в эксплуатацию Оборудования;</w:t>
      </w:r>
    </w:p>
    <w:p w:rsidR="007A61ED" w:rsidRPr="00BE0575" w:rsidRDefault="007A61ED" w:rsidP="00BE0575">
      <w:pPr>
        <w:widowControl w:val="0"/>
        <w:numPr>
          <w:ilvl w:val="0"/>
          <w:numId w:val="1"/>
        </w:numPr>
        <w:pBdr>
          <w:top w:val="nil"/>
          <w:left w:val="nil"/>
          <w:bottom w:val="nil"/>
          <w:right w:val="nil"/>
          <w:between w:val="nil"/>
        </w:pBdr>
        <w:tabs>
          <w:tab w:val="left" w:pos="567"/>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копии документа, подтверждающего статус резидента индустриального парка Курганской области, заверенная уполномоченным лицом Субъекта деятельности в сфере промышленности (для резидента индустриального парка Курганской области);</w:t>
      </w:r>
    </w:p>
    <w:p w:rsidR="007A61ED" w:rsidRPr="00BE0575" w:rsidRDefault="007A61ED" w:rsidP="00BE0575">
      <w:pPr>
        <w:widowControl w:val="0"/>
        <w:numPr>
          <w:ilvl w:val="0"/>
          <w:numId w:val="1"/>
        </w:numPr>
        <w:pBdr>
          <w:top w:val="nil"/>
          <w:left w:val="nil"/>
          <w:bottom w:val="nil"/>
          <w:right w:val="nil"/>
          <w:between w:val="nil"/>
        </w:pBdr>
        <w:tabs>
          <w:tab w:val="left" w:pos="567"/>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копии соглашения о взаимодействии при реализации мероприятий национального проекта «Производительность труда и поддержка занятости»/«Производительность труда» заключённого с уполномоченным органом исполнительной власти Курганской области (при наличии).</w:t>
      </w:r>
    </w:p>
    <w:p w:rsidR="007A61ED" w:rsidRPr="00BE0575" w:rsidRDefault="007A61ED" w:rsidP="00BE0575">
      <w:pPr>
        <w:widowControl w:val="0"/>
        <w:numPr>
          <w:ilvl w:val="0"/>
          <w:numId w:val="1"/>
        </w:numPr>
        <w:pBdr>
          <w:top w:val="nil"/>
          <w:left w:val="nil"/>
          <w:bottom w:val="nil"/>
          <w:right w:val="nil"/>
          <w:between w:val="nil"/>
        </w:pBdr>
        <w:tabs>
          <w:tab w:val="left" w:pos="567"/>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уведомление об изменении порядка уплаты налога на прибыль организаций в бюджет субъекта Российской Федерации с отметкой налогового органа о принятии (для Субъектов деятельности в сфере промышленности, имеющих обособленные подразделения на территории Курганской области);</w:t>
      </w:r>
    </w:p>
    <w:p w:rsidR="007A61ED" w:rsidRPr="00BE0575" w:rsidRDefault="007A61ED" w:rsidP="00BE0575">
      <w:pPr>
        <w:widowControl w:val="0"/>
        <w:numPr>
          <w:ilvl w:val="0"/>
          <w:numId w:val="1"/>
        </w:numPr>
        <w:pBdr>
          <w:top w:val="nil"/>
          <w:left w:val="nil"/>
          <w:bottom w:val="nil"/>
          <w:right w:val="nil"/>
          <w:between w:val="nil"/>
        </w:pBdr>
        <w:tabs>
          <w:tab w:val="left" w:pos="567"/>
          <w:tab w:val="left" w:pos="1134"/>
        </w:tabs>
        <w:suppressAutoHyphens/>
        <w:spacing w:after="0" w:line="240" w:lineRule="auto"/>
        <w:ind w:leftChars="-1" w:hangingChars="1" w:hanging="2"/>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опись прилагаемых документов.</w:t>
      </w:r>
    </w:p>
    <w:p w:rsidR="007A61ED" w:rsidRPr="00BE0575" w:rsidRDefault="007A61ED" w:rsidP="00BE0575">
      <w:pPr>
        <w:widowControl w:val="0"/>
        <w:pBdr>
          <w:top w:val="nil"/>
          <w:left w:val="nil"/>
          <w:bottom w:val="nil"/>
          <w:right w:val="nil"/>
          <w:between w:val="nil"/>
        </w:pBdr>
        <w:tabs>
          <w:tab w:val="left" w:pos="567"/>
          <w:tab w:val="left" w:pos="1134"/>
        </w:tabs>
        <w:suppressAutoHyphens/>
        <w:spacing w:after="0" w:line="240" w:lineRule="auto"/>
        <w:ind w:left="1"/>
        <w:contextualSpacing/>
        <w:jc w:val="both"/>
        <w:textAlignment w:val="top"/>
        <w:outlineLvl w:val="0"/>
        <w:rPr>
          <w:rFonts w:ascii="Times New Roman" w:eastAsia="Arial" w:hAnsi="Times New Roman" w:cs="Times New Roman"/>
          <w:kern w:val="2"/>
          <w:position w:val="-1"/>
          <w:lang w:eastAsia="zh-CN"/>
        </w:rPr>
      </w:pPr>
    </w:p>
    <w:p w:rsidR="007A61ED" w:rsidRPr="00BE0575" w:rsidRDefault="007A61ED" w:rsidP="007A61ED">
      <w:pPr>
        <w:pBdr>
          <w:top w:val="nil"/>
          <w:left w:val="nil"/>
          <w:bottom w:val="nil"/>
          <w:right w:val="nil"/>
          <w:between w:val="nil"/>
        </w:pBdr>
        <w:suppressAutoHyphens/>
        <w:spacing w:after="0" w:line="240" w:lineRule="auto"/>
        <w:ind w:firstLine="720"/>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Документы,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w:t>
      </w:r>
    </w:p>
    <w:p w:rsidR="007A61ED" w:rsidRPr="00BE0575" w:rsidRDefault="007A61ED" w:rsidP="007A61ED">
      <w:pPr>
        <w:widowControl w:val="0"/>
        <w:pBdr>
          <w:top w:val="nil"/>
          <w:left w:val="nil"/>
          <w:bottom w:val="nil"/>
          <w:right w:val="nil"/>
          <w:between w:val="nil"/>
        </w:pBdr>
        <w:tabs>
          <w:tab w:val="left" w:pos="993"/>
        </w:tabs>
        <w:suppressAutoHyphens/>
        <w:spacing w:after="0" w:line="240" w:lineRule="auto"/>
        <w:ind w:firstLine="709"/>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Вся отчётность, подлежащая сдаче в уполномоченные органы, должна представляться Субъектом деятельности в сфере промышленности/ Получателем Поддержки в Фонд с положительным протоколом принятия отчёта уполномоченным органом, а также с электронной подписью на каждой странице документа (подтверждение уполномоченного органа о достоверности представленных сведений), как на этапе подачи заявки на получение Поддержки, так и после получения Поддержки. В случае невозможности предоставления отчетности с ЭЦП на каждой странице или подачи в уполномоченные органы соответствующей отчётности нарочно (в бумажном виде), отчётность должна быть заверена уполномоченным органом.</w:t>
      </w:r>
    </w:p>
    <w:p w:rsidR="007A61ED" w:rsidRPr="00BE0575" w:rsidRDefault="007A61ED" w:rsidP="007A61ED">
      <w:pPr>
        <w:widowControl w:val="0"/>
        <w:pBdr>
          <w:top w:val="nil"/>
          <w:left w:val="nil"/>
          <w:bottom w:val="nil"/>
          <w:right w:val="nil"/>
          <w:between w:val="nil"/>
        </w:pBdr>
        <w:tabs>
          <w:tab w:val="left" w:pos="993"/>
        </w:tabs>
        <w:suppressAutoHyphens/>
        <w:spacing w:after="0" w:line="240" w:lineRule="auto"/>
        <w:ind w:firstLine="709"/>
        <w:contextualSpacing/>
        <w:jc w:val="both"/>
        <w:textAlignment w:val="top"/>
        <w:outlineLvl w:val="0"/>
        <w:rPr>
          <w:rFonts w:ascii="Times New Roman" w:eastAsia="Arial" w:hAnsi="Times New Roman" w:cs="Times New Roman"/>
          <w:kern w:val="2"/>
          <w:position w:val="-1"/>
          <w:lang w:eastAsia="zh-CN"/>
        </w:rPr>
      </w:pPr>
      <w:r w:rsidRPr="00BE0575">
        <w:rPr>
          <w:rFonts w:ascii="Times New Roman" w:eastAsia="Arial" w:hAnsi="Times New Roman" w:cs="Times New Roman"/>
          <w:kern w:val="2"/>
          <w:position w:val="-1"/>
          <w:lang w:eastAsia="zh-CN"/>
        </w:rPr>
        <w:t>Если документы содержат более одного листа, все листы копий должны быть прошиты, пронумерованы и скреплены подписью и печатью.</w:t>
      </w:r>
    </w:p>
    <w:p w:rsidR="007A61ED" w:rsidRPr="00BE0575" w:rsidRDefault="007A61ED" w:rsidP="007A61ED">
      <w:pPr>
        <w:widowControl w:val="0"/>
        <w:pBdr>
          <w:top w:val="nil"/>
          <w:left w:val="nil"/>
          <w:bottom w:val="nil"/>
          <w:right w:val="nil"/>
          <w:between w:val="nil"/>
        </w:pBdr>
        <w:tabs>
          <w:tab w:val="left" w:pos="993"/>
        </w:tabs>
        <w:suppressAutoHyphens/>
        <w:spacing w:after="0" w:line="240" w:lineRule="auto"/>
        <w:ind w:firstLine="709"/>
        <w:contextualSpacing/>
        <w:jc w:val="both"/>
        <w:textAlignment w:val="top"/>
        <w:outlineLvl w:val="0"/>
        <w:rPr>
          <w:rFonts w:ascii="Times New Roman" w:eastAsia="Arial" w:hAnsi="Times New Roman" w:cs="Times New Roman"/>
          <w:b/>
          <w:kern w:val="2"/>
          <w:position w:val="-1"/>
          <w:lang w:eastAsia="zh-CN"/>
        </w:rPr>
      </w:pPr>
    </w:p>
    <w:p w:rsidR="007A61ED" w:rsidRPr="00BE0575" w:rsidRDefault="007A61ED" w:rsidP="007A61ED">
      <w:pPr>
        <w:widowControl w:val="0"/>
        <w:pBdr>
          <w:top w:val="nil"/>
          <w:left w:val="nil"/>
          <w:bottom w:val="nil"/>
          <w:right w:val="nil"/>
          <w:between w:val="nil"/>
        </w:pBdr>
        <w:tabs>
          <w:tab w:val="left" w:pos="993"/>
        </w:tabs>
        <w:suppressAutoHyphens/>
        <w:spacing w:after="0" w:line="240" w:lineRule="auto"/>
        <w:ind w:firstLine="709"/>
        <w:contextualSpacing/>
        <w:jc w:val="both"/>
        <w:textAlignment w:val="top"/>
        <w:outlineLvl w:val="0"/>
        <w:rPr>
          <w:rFonts w:ascii="Times New Roman" w:eastAsia="Arial" w:hAnsi="Times New Roman" w:cs="Times New Roman"/>
          <w:b/>
          <w:kern w:val="2"/>
          <w:position w:val="-1"/>
          <w:lang w:eastAsia="zh-CN"/>
        </w:rPr>
      </w:pPr>
    </w:p>
    <w:p w:rsidR="007A61ED" w:rsidRPr="00BE0575" w:rsidRDefault="007A61ED" w:rsidP="007A61ED">
      <w:pPr>
        <w:widowControl w:val="0"/>
        <w:pBdr>
          <w:top w:val="nil"/>
          <w:left w:val="nil"/>
          <w:bottom w:val="nil"/>
          <w:right w:val="nil"/>
          <w:between w:val="nil"/>
        </w:pBdr>
        <w:tabs>
          <w:tab w:val="left" w:pos="993"/>
        </w:tabs>
        <w:suppressAutoHyphens/>
        <w:spacing w:after="0" w:line="240" w:lineRule="auto"/>
        <w:ind w:firstLine="709"/>
        <w:contextualSpacing/>
        <w:jc w:val="both"/>
        <w:textAlignment w:val="top"/>
        <w:outlineLvl w:val="0"/>
        <w:rPr>
          <w:rFonts w:ascii="Times New Roman" w:eastAsia="Arial" w:hAnsi="Times New Roman" w:cs="Times New Roman"/>
          <w:b/>
          <w:kern w:val="2"/>
          <w:position w:val="-1"/>
          <w:lang w:eastAsia="zh-CN"/>
        </w:rPr>
      </w:pPr>
    </w:p>
    <w:p w:rsidR="007A61ED" w:rsidRPr="00BE0575" w:rsidRDefault="007A61ED" w:rsidP="007A61ED">
      <w:pPr>
        <w:widowControl w:val="0"/>
        <w:pBdr>
          <w:top w:val="nil"/>
          <w:left w:val="nil"/>
          <w:bottom w:val="nil"/>
          <w:right w:val="nil"/>
          <w:between w:val="nil"/>
        </w:pBdr>
        <w:tabs>
          <w:tab w:val="left" w:pos="993"/>
        </w:tabs>
        <w:suppressAutoHyphens/>
        <w:spacing w:after="0" w:line="240" w:lineRule="auto"/>
        <w:ind w:firstLine="709"/>
        <w:contextualSpacing/>
        <w:jc w:val="both"/>
        <w:textAlignment w:val="top"/>
        <w:outlineLvl w:val="0"/>
        <w:rPr>
          <w:rFonts w:ascii="Times New Roman" w:eastAsia="Arial" w:hAnsi="Times New Roman" w:cs="Times New Roman"/>
          <w:b/>
          <w:kern w:val="2"/>
          <w:position w:val="-1"/>
          <w:lang w:eastAsia="zh-CN"/>
        </w:rPr>
      </w:pPr>
    </w:p>
    <w:p w:rsidR="007A61ED" w:rsidRPr="00BE0575" w:rsidRDefault="007A61ED" w:rsidP="007A61ED">
      <w:pPr>
        <w:widowControl w:val="0"/>
        <w:pBdr>
          <w:top w:val="nil"/>
          <w:left w:val="nil"/>
          <w:bottom w:val="nil"/>
          <w:right w:val="nil"/>
          <w:between w:val="nil"/>
        </w:pBdr>
        <w:tabs>
          <w:tab w:val="left" w:pos="993"/>
        </w:tabs>
        <w:suppressAutoHyphens/>
        <w:spacing w:after="0" w:line="240" w:lineRule="auto"/>
        <w:ind w:firstLine="709"/>
        <w:contextualSpacing/>
        <w:jc w:val="both"/>
        <w:textAlignment w:val="top"/>
        <w:outlineLvl w:val="0"/>
        <w:rPr>
          <w:rFonts w:ascii="Times New Roman" w:eastAsia="Arial" w:hAnsi="Times New Roman" w:cs="Times New Roman"/>
          <w:b/>
          <w:kern w:val="2"/>
          <w:position w:val="-1"/>
          <w:lang w:eastAsia="zh-CN"/>
        </w:rPr>
      </w:pPr>
    </w:p>
    <w:p w:rsidR="007A61ED" w:rsidRPr="00BE0575" w:rsidRDefault="007A61ED" w:rsidP="007A61ED">
      <w:pPr>
        <w:widowControl w:val="0"/>
        <w:pBdr>
          <w:top w:val="nil"/>
          <w:left w:val="nil"/>
          <w:bottom w:val="nil"/>
          <w:right w:val="nil"/>
          <w:between w:val="nil"/>
        </w:pBdr>
        <w:tabs>
          <w:tab w:val="left" w:pos="993"/>
        </w:tabs>
        <w:suppressAutoHyphens/>
        <w:spacing w:after="0" w:line="240" w:lineRule="auto"/>
        <w:ind w:firstLine="709"/>
        <w:contextualSpacing/>
        <w:jc w:val="both"/>
        <w:textAlignment w:val="top"/>
        <w:outlineLvl w:val="0"/>
        <w:rPr>
          <w:rFonts w:ascii="Times New Roman" w:eastAsia="Arial" w:hAnsi="Times New Roman" w:cs="Times New Roman"/>
          <w:b/>
          <w:kern w:val="2"/>
          <w:position w:val="-1"/>
          <w:lang w:eastAsia="zh-CN"/>
        </w:rPr>
      </w:pPr>
    </w:p>
    <w:p w:rsidR="007A61ED" w:rsidRDefault="007A61ED" w:rsidP="007A61ED">
      <w:pPr>
        <w:widowControl w:val="0"/>
        <w:pBdr>
          <w:top w:val="nil"/>
          <w:left w:val="nil"/>
          <w:bottom w:val="nil"/>
          <w:right w:val="nil"/>
          <w:between w:val="nil"/>
        </w:pBdr>
        <w:tabs>
          <w:tab w:val="left" w:pos="993"/>
        </w:tabs>
        <w:suppressAutoHyphens/>
        <w:spacing w:after="0" w:line="240" w:lineRule="auto"/>
        <w:ind w:firstLine="709"/>
        <w:contextualSpacing/>
        <w:jc w:val="both"/>
        <w:textAlignment w:val="top"/>
        <w:outlineLvl w:val="0"/>
        <w:rPr>
          <w:rFonts w:ascii="Arial" w:eastAsia="Arial" w:hAnsi="Arial" w:cs="Arial"/>
          <w:b/>
          <w:kern w:val="2"/>
          <w:position w:val="-1"/>
          <w:sz w:val="26"/>
          <w:szCs w:val="26"/>
          <w:lang w:eastAsia="zh-CN"/>
        </w:rPr>
      </w:pPr>
    </w:p>
    <w:p w:rsidR="007A61ED" w:rsidRDefault="007A61ED" w:rsidP="007A61ED">
      <w:pPr>
        <w:widowControl w:val="0"/>
        <w:pBdr>
          <w:top w:val="nil"/>
          <w:left w:val="nil"/>
          <w:bottom w:val="nil"/>
          <w:right w:val="nil"/>
          <w:between w:val="nil"/>
        </w:pBdr>
        <w:tabs>
          <w:tab w:val="left" w:pos="993"/>
        </w:tabs>
        <w:suppressAutoHyphens/>
        <w:spacing w:after="0" w:line="240" w:lineRule="auto"/>
        <w:ind w:firstLine="709"/>
        <w:contextualSpacing/>
        <w:jc w:val="both"/>
        <w:textAlignment w:val="top"/>
        <w:outlineLvl w:val="0"/>
        <w:rPr>
          <w:rFonts w:ascii="Arial" w:eastAsia="Arial" w:hAnsi="Arial" w:cs="Arial"/>
          <w:b/>
          <w:kern w:val="2"/>
          <w:position w:val="-1"/>
          <w:sz w:val="26"/>
          <w:szCs w:val="26"/>
          <w:lang w:eastAsia="zh-CN"/>
        </w:rPr>
      </w:pPr>
    </w:p>
    <w:p w:rsidR="007A61ED" w:rsidRDefault="007A61ED" w:rsidP="007A61ED">
      <w:pPr>
        <w:widowControl w:val="0"/>
        <w:pBdr>
          <w:top w:val="nil"/>
          <w:left w:val="nil"/>
          <w:bottom w:val="nil"/>
          <w:right w:val="nil"/>
          <w:between w:val="nil"/>
        </w:pBdr>
        <w:tabs>
          <w:tab w:val="left" w:pos="993"/>
        </w:tabs>
        <w:suppressAutoHyphens/>
        <w:spacing w:after="0" w:line="240" w:lineRule="auto"/>
        <w:ind w:firstLine="709"/>
        <w:contextualSpacing/>
        <w:jc w:val="both"/>
        <w:textAlignment w:val="top"/>
        <w:outlineLvl w:val="0"/>
        <w:rPr>
          <w:rFonts w:ascii="Arial" w:eastAsia="Arial" w:hAnsi="Arial" w:cs="Arial"/>
          <w:b/>
          <w:kern w:val="2"/>
          <w:position w:val="-1"/>
          <w:sz w:val="26"/>
          <w:szCs w:val="26"/>
          <w:lang w:eastAsia="zh-CN"/>
        </w:rPr>
      </w:pPr>
    </w:p>
    <w:p w:rsidR="007A61ED" w:rsidRDefault="007A61ED" w:rsidP="007A61ED">
      <w:pPr>
        <w:widowControl w:val="0"/>
        <w:pBdr>
          <w:top w:val="nil"/>
          <w:left w:val="nil"/>
          <w:bottom w:val="nil"/>
          <w:right w:val="nil"/>
          <w:between w:val="nil"/>
        </w:pBdr>
        <w:tabs>
          <w:tab w:val="left" w:pos="993"/>
        </w:tabs>
        <w:suppressAutoHyphens/>
        <w:spacing w:after="0" w:line="240" w:lineRule="auto"/>
        <w:ind w:firstLine="709"/>
        <w:contextualSpacing/>
        <w:jc w:val="both"/>
        <w:textAlignment w:val="top"/>
        <w:outlineLvl w:val="0"/>
        <w:rPr>
          <w:rFonts w:ascii="Arial" w:eastAsia="Arial" w:hAnsi="Arial" w:cs="Arial"/>
          <w:b/>
          <w:kern w:val="2"/>
          <w:position w:val="-1"/>
          <w:sz w:val="26"/>
          <w:szCs w:val="26"/>
          <w:lang w:eastAsia="zh-CN"/>
        </w:rPr>
      </w:pPr>
    </w:p>
    <w:p w:rsidR="007A61ED" w:rsidRDefault="007A61ED" w:rsidP="007A61ED">
      <w:pPr>
        <w:widowControl w:val="0"/>
        <w:pBdr>
          <w:top w:val="nil"/>
          <w:left w:val="nil"/>
          <w:bottom w:val="nil"/>
          <w:right w:val="nil"/>
          <w:between w:val="nil"/>
        </w:pBdr>
        <w:tabs>
          <w:tab w:val="left" w:pos="993"/>
        </w:tabs>
        <w:suppressAutoHyphens/>
        <w:spacing w:after="0" w:line="240" w:lineRule="auto"/>
        <w:ind w:firstLine="709"/>
        <w:contextualSpacing/>
        <w:jc w:val="both"/>
        <w:textAlignment w:val="top"/>
        <w:outlineLvl w:val="0"/>
        <w:rPr>
          <w:rFonts w:ascii="Arial" w:eastAsia="Arial" w:hAnsi="Arial" w:cs="Arial"/>
          <w:b/>
          <w:kern w:val="2"/>
          <w:position w:val="-1"/>
          <w:sz w:val="26"/>
          <w:szCs w:val="26"/>
          <w:lang w:eastAsia="zh-CN"/>
        </w:rPr>
      </w:pPr>
    </w:p>
    <w:p w:rsidR="005D4670" w:rsidRPr="005D4670" w:rsidRDefault="005D4670"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5D4670" w:rsidRPr="005D4670" w:rsidRDefault="005D4670"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D0DC8" w:rsidRDefault="004D0DC8"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D0DC8" w:rsidRDefault="004D0DC8"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B5ADD" w:rsidRDefault="004B5ADD"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B5ADD" w:rsidRDefault="004B5ADD"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B5ADD" w:rsidRDefault="004B5ADD"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B5ADD" w:rsidRDefault="004B5ADD"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B5ADD" w:rsidRDefault="004B5ADD"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B5ADD" w:rsidRDefault="004B5ADD"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B5ADD" w:rsidRDefault="004B5ADD"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B5ADD" w:rsidRDefault="004B5ADD"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B5ADD" w:rsidRDefault="004B5ADD"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B5ADD" w:rsidRDefault="004B5ADD"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B5ADD" w:rsidRDefault="004B5ADD"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B5ADD" w:rsidRDefault="004B5ADD"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B5ADD" w:rsidRDefault="004B5ADD" w:rsidP="005D4670">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tbl>
      <w:tblPr>
        <w:tblpPr w:leftFromText="180" w:rightFromText="180" w:vertAnchor="text" w:horzAnchor="margin" w:tblpY="-5489"/>
        <w:tblW w:w="10207" w:type="dxa"/>
        <w:tblLayout w:type="fixed"/>
        <w:tblLook w:val="0000" w:firstRow="0" w:lastRow="0" w:firstColumn="0" w:lastColumn="0" w:noHBand="0" w:noVBand="0"/>
      </w:tblPr>
      <w:tblGrid>
        <w:gridCol w:w="5384"/>
        <w:gridCol w:w="4823"/>
      </w:tblGrid>
      <w:tr w:rsidR="004B5ADD" w:rsidRPr="004B5ADD" w:rsidTr="007C4512">
        <w:trPr>
          <w:trHeight w:val="481"/>
        </w:trPr>
        <w:tc>
          <w:tcPr>
            <w:tcW w:w="5384" w:type="dxa"/>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 w:val="20"/>
                <w:szCs w:val="20"/>
                <w:lang w:eastAsia="zh-CN"/>
              </w:rPr>
            </w:pPr>
          </w:p>
        </w:tc>
        <w:tc>
          <w:tcPr>
            <w:tcW w:w="4823" w:type="dxa"/>
          </w:tcPr>
          <w:p w:rsidR="004B5ADD" w:rsidRPr="004B5ADD" w:rsidRDefault="004B5ADD" w:rsidP="004B5ADD">
            <w:pPr>
              <w:widowControl w:val="0"/>
              <w:pBdr>
                <w:top w:val="nil"/>
                <w:left w:val="nil"/>
                <w:bottom w:val="nil"/>
                <w:right w:val="nil"/>
                <w:between w:val="nil"/>
              </w:pBdr>
              <w:suppressAutoHyphens/>
              <w:spacing w:after="0" w:line="240" w:lineRule="auto"/>
              <w:ind w:right="60"/>
              <w:textAlignment w:val="top"/>
              <w:outlineLvl w:val="0"/>
              <w:rPr>
                <w:rFonts w:ascii="Times New Roman" w:eastAsia="Arial" w:hAnsi="Times New Roman" w:cs="Times New Roman"/>
                <w:kern w:val="2"/>
                <w:position w:val="-1"/>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right="60"/>
              <w:textAlignment w:val="top"/>
              <w:outlineLvl w:val="0"/>
              <w:rPr>
                <w:rFonts w:ascii="Times New Roman" w:eastAsia="Arial" w:hAnsi="Times New Roman" w:cs="Times New Roman"/>
                <w:kern w:val="2"/>
                <w:position w:val="-1"/>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right="60"/>
              <w:textAlignment w:val="top"/>
              <w:outlineLvl w:val="0"/>
              <w:rPr>
                <w:rFonts w:ascii="Times New Roman" w:eastAsia="Arial" w:hAnsi="Times New Roman" w:cs="Times New Roman"/>
                <w:kern w:val="2"/>
                <w:position w:val="-1"/>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right="60"/>
              <w:textAlignment w:val="top"/>
              <w:outlineLvl w:val="0"/>
              <w:rPr>
                <w:rFonts w:ascii="Times New Roman" w:eastAsia="Arial" w:hAnsi="Times New Roman" w:cs="Times New Roman"/>
                <w:kern w:val="2"/>
                <w:position w:val="-1"/>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right="60"/>
              <w:textAlignment w:val="top"/>
              <w:outlineLvl w:val="0"/>
              <w:rPr>
                <w:rFonts w:ascii="Times New Roman" w:eastAsia="Arial" w:hAnsi="Times New Roman" w:cs="Times New Roman"/>
                <w:kern w:val="2"/>
                <w:position w:val="-1"/>
                <w:sz w:val="16"/>
                <w:szCs w:val="16"/>
                <w:lang w:eastAsia="zh-CN"/>
              </w:rPr>
            </w:pPr>
            <w:r w:rsidRPr="004B5ADD">
              <w:rPr>
                <w:rFonts w:ascii="Times New Roman" w:eastAsia="Arial" w:hAnsi="Times New Roman" w:cs="Times New Roman"/>
                <w:kern w:val="2"/>
                <w:position w:val="-1"/>
                <w:lang w:eastAsia="zh-CN"/>
              </w:rPr>
              <w:t xml:space="preserve">Приложение 1 </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 w:val="16"/>
                <w:szCs w:val="16"/>
                <w:lang w:eastAsia="zh-CN"/>
              </w:rPr>
            </w:pPr>
            <w:r w:rsidRPr="004B5ADD">
              <w:rPr>
                <w:rFonts w:ascii="Times New Roman" w:eastAsia="Arial" w:hAnsi="Times New Roman" w:cs="Times New Roman"/>
                <w:kern w:val="2"/>
                <w:position w:val="-1"/>
                <w:lang w:eastAsia="zh-CN"/>
              </w:rPr>
              <w:t>к Порядку и условиям оказания Фондом «Агентство технологического развития Курганской области» Поддержки юридическим лицам</w:t>
            </w:r>
            <w:r w:rsidRPr="004B5ADD">
              <w:rPr>
                <w:rFonts w:ascii="Times New Roman" w:eastAsia="Arial" w:hAnsi="Times New Roman" w:cs="Times New Roman"/>
                <w:kern w:val="2"/>
                <w:position w:val="-1"/>
                <w:sz w:val="20"/>
                <w:szCs w:val="20"/>
                <w:lang w:eastAsia="zh-CN"/>
              </w:rPr>
              <w:t xml:space="preserve"> </w:t>
            </w:r>
            <w:r w:rsidRPr="004B5ADD">
              <w:rPr>
                <w:rFonts w:ascii="Times New Roman" w:eastAsia="Arial" w:hAnsi="Times New Roman" w:cs="Times New Roman"/>
                <w:kern w:val="2"/>
                <w:position w:val="-1"/>
                <w:lang w:eastAsia="zh-CN"/>
              </w:rPr>
              <w:t>и индивидуальным предпринимателям в форме возмещения части затрат в сфере промышленности на уплату первого взноса при заключении договора лизинга</w:t>
            </w:r>
          </w:p>
          <w:p w:rsidR="004B5ADD" w:rsidRPr="004B5ADD" w:rsidRDefault="004B5ADD" w:rsidP="004B5ADD">
            <w:pPr>
              <w:widowControl w:val="0"/>
              <w:pBdr>
                <w:top w:val="nil"/>
                <w:left w:val="nil"/>
                <w:bottom w:val="nil"/>
                <w:right w:val="nil"/>
                <w:between w:val="nil"/>
              </w:pBdr>
              <w:tabs>
                <w:tab w:val="left" w:pos="5382"/>
              </w:tabs>
              <w:suppressAutoHyphens/>
              <w:spacing w:after="0" w:line="240" w:lineRule="auto"/>
              <w:textAlignment w:val="top"/>
              <w:outlineLvl w:val="0"/>
              <w:rPr>
                <w:rFonts w:ascii="Times New Roman" w:eastAsia="Arial" w:hAnsi="Times New Roman" w:cs="Times New Roman"/>
                <w:kern w:val="2"/>
                <w:position w:val="-1"/>
                <w:lang w:eastAsia="zh-CN"/>
              </w:rPr>
            </w:pPr>
          </w:p>
          <w:p w:rsidR="004B5ADD" w:rsidRPr="004B5ADD" w:rsidRDefault="004B5ADD" w:rsidP="004B5ADD">
            <w:pPr>
              <w:widowControl w:val="0"/>
              <w:pBdr>
                <w:top w:val="nil"/>
                <w:left w:val="nil"/>
                <w:bottom w:val="nil"/>
                <w:right w:val="nil"/>
                <w:between w:val="nil"/>
              </w:pBdr>
              <w:tabs>
                <w:tab w:val="left" w:pos="5382"/>
              </w:tabs>
              <w:suppressAutoHyphens/>
              <w:spacing w:after="0" w:line="240" w:lineRule="auto"/>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 xml:space="preserve">В Фонд «Агентство технологического развития Курганской области» </w:t>
            </w:r>
          </w:p>
          <w:p w:rsidR="004B5ADD" w:rsidRPr="004B5ADD" w:rsidRDefault="004B5ADD" w:rsidP="004B5ADD">
            <w:pPr>
              <w:widowControl w:val="0"/>
              <w:pBdr>
                <w:top w:val="nil"/>
                <w:left w:val="nil"/>
                <w:bottom w:val="nil"/>
                <w:right w:val="nil"/>
                <w:between w:val="nil"/>
              </w:pBdr>
              <w:suppressAutoHyphens/>
              <w:spacing w:after="0" w:line="240" w:lineRule="auto"/>
              <w:ind w:leftChars="-1" w:left="1" w:right="60" w:hangingChars="1" w:hanging="3"/>
              <w:textAlignment w:val="top"/>
              <w:outlineLvl w:val="0"/>
              <w:rPr>
                <w:rFonts w:ascii="Times New Roman" w:eastAsia="Arial" w:hAnsi="Times New Roman" w:cs="Times New Roman"/>
                <w:kern w:val="2"/>
                <w:position w:val="-1"/>
                <w:sz w:val="26"/>
                <w:szCs w:val="26"/>
                <w:lang w:eastAsia="zh-CN"/>
              </w:rPr>
            </w:pPr>
          </w:p>
        </w:tc>
      </w:tr>
    </w:tbl>
    <w:p w:rsidR="004B5ADD" w:rsidRPr="004B5ADD" w:rsidRDefault="004B5ADD" w:rsidP="004B5ADD">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b/>
          <w:kern w:val="2"/>
          <w:position w:val="-1"/>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jc w:val="center"/>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b/>
          <w:kern w:val="2"/>
          <w:position w:val="-1"/>
          <w:lang w:eastAsia="zh-CN"/>
        </w:rPr>
        <w:t>Заявка</w:t>
      </w:r>
    </w:p>
    <w:p w:rsidR="004B5ADD" w:rsidRPr="004B5ADD" w:rsidRDefault="004B5ADD" w:rsidP="004B5ADD">
      <w:pPr>
        <w:widowControl w:val="0"/>
        <w:pBdr>
          <w:top w:val="nil"/>
          <w:left w:val="nil"/>
          <w:bottom w:val="nil"/>
          <w:right w:val="nil"/>
          <w:between w:val="nil"/>
        </w:pBdr>
        <w:suppressAutoHyphens/>
        <w:spacing w:after="0" w:line="240" w:lineRule="auto"/>
        <w:ind w:left="2" w:hangingChars="1" w:hanging="2"/>
        <w:jc w:val="center"/>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b/>
          <w:kern w:val="2"/>
          <w:position w:val="-1"/>
          <w:lang w:eastAsia="zh-CN"/>
        </w:rPr>
        <w:t>на предоставление Поддержки юридическим лицам и индивидуальным предпринимателям в форме возмещения части затрат в сфере промышленности на уплату первого взноса при заключении договора лизинга</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kern w:val="2"/>
          <w:position w:val="-1"/>
          <w:lang w:eastAsia="zh-CN"/>
        </w:rPr>
        <w:tab/>
        <w:t>1. Субъект деятельности в сфере промышленности:</w:t>
      </w:r>
    </w:p>
    <w:tbl>
      <w:tblPr>
        <w:tblW w:w="9955" w:type="dxa"/>
        <w:tblInd w:w="35" w:type="dxa"/>
        <w:tblLayout w:type="fixed"/>
        <w:tblLook w:val="0000" w:firstRow="0" w:lastRow="0" w:firstColumn="0" w:lastColumn="0" w:noHBand="0" w:noVBand="0"/>
      </w:tblPr>
      <w:tblGrid>
        <w:gridCol w:w="5602"/>
        <w:gridCol w:w="4353"/>
      </w:tblGrid>
      <w:tr w:rsidR="004B5ADD" w:rsidRPr="004B5ADD" w:rsidTr="007C4512">
        <w:tc>
          <w:tcPr>
            <w:tcW w:w="5602" w:type="dxa"/>
            <w:tcBorders>
              <w:top w:val="single" w:sz="4" w:space="0" w:color="000000"/>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b/>
                <w:kern w:val="2"/>
                <w:position w:val="-1"/>
                <w:szCs w:val="24"/>
                <w:lang w:eastAsia="zh-CN"/>
              </w:rPr>
            </w:pPr>
            <w:r w:rsidRPr="004B5ADD">
              <w:rPr>
                <w:rFonts w:ascii="Times New Roman" w:eastAsia="Arial" w:hAnsi="Times New Roman" w:cs="Times New Roman"/>
                <w:b/>
                <w:kern w:val="2"/>
                <w:position w:val="-1"/>
                <w:lang w:eastAsia="zh-CN"/>
              </w:rPr>
              <w:t>Наименование сведений</w:t>
            </w:r>
          </w:p>
        </w:tc>
        <w:tc>
          <w:tcPr>
            <w:tcW w:w="4353" w:type="dxa"/>
            <w:tcBorders>
              <w:top w:val="single" w:sz="4" w:space="0" w:color="000000"/>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b/>
                <w:kern w:val="2"/>
                <w:position w:val="-1"/>
                <w:szCs w:val="24"/>
                <w:lang w:eastAsia="zh-CN"/>
              </w:rPr>
            </w:pPr>
            <w:r w:rsidRPr="004B5ADD">
              <w:rPr>
                <w:rFonts w:ascii="Times New Roman" w:eastAsia="Arial" w:hAnsi="Times New Roman" w:cs="Times New Roman"/>
                <w:b/>
                <w:kern w:val="2"/>
                <w:position w:val="-1"/>
                <w:lang w:eastAsia="zh-CN"/>
              </w:rPr>
              <w:t>Содержание сведений</w:t>
            </w:r>
          </w:p>
        </w:tc>
      </w:tr>
      <w:tr w:rsidR="004B5ADD" w:rsidRPr="004B5ADD" w:rsidTr="007C4512">
        <w:tc>
          <w:tcPr>
            <w:tcW w:w="5602"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kern w:val="2"/>
                <w:position w:val="-1"/>
                <w:lang w:eastAsia="zh-CN"/>
              </w:rPr>
              <w:t xml:space="preserve">Сведения о юридическом лице или индивидуальном предпринимателе - Полное и сокращенное наименование (для индивидуальных предпринимателей - Ф.И.О), </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Unicode MS" w:hAnsi="Times New Roman" w:cs="Times New Roman"/>
                <w:kern w:val="2"/>
                <w:position w:val="-1"/>
                <w:szCs w:val="24"/>
                <w:lang w:eastAsia="zh-CN"/>
              </w:rPr>
            </w:pPr>
            <w:r w:rsidRPr="004B5ADD">
              <w:rPr>
                <w:rFonts w:ascii="Times New Roman" w:eastAsia="Arial" w:hAnsi="Times New Roman" w:cs="Times New Roman"/>
                <w:kern w:val="2"/>
                <w:position w:val="-1"/>
                <w:lang w:eastAsia="zh-CN"/>
              </w:rPr>
              <w:t xml:space="preserve">ИНН, КПП, </w:t>
            </w:r>
            <w:r w:rsidRPr="004B5ADD">
              <w:rPr>
                <w:rFonts w:ascii="Times New Roman" w:eastAsia="Arial Unicode MS" w:hAnsi="Times New Roman" w:cs="Times New Roman"/>
                <w:kern w:val="2"/>
                <w:position w:val="-1"/>
                <w:lang w:eastAsia="zh-CN"/>
              </w:rPr>
              <w:t xml:space="preserve">ОГРН, ОКТМО </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 xml:space="preserve">Юридический адрес (адрес регистрации – для Индивидуальных предпринимателей): </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 xml:space="preserve">Почтовый адрес: </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 xml:space="preserve">Адрес места нахождения: </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Среднесписочная численность работников на дату подачи заявки:</w:t>
            </w:r>
          </w:p>
        </w:tc>
        <w:tc>
          <w:tcPr>
            <w:tcW w:w="4353" w:type="dxa"/>
            <w:tcBorders>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tc>
      </w:tr>
      <w:tr w:rsidR="004B5ADD" w:rsidRPr="004B5ADD" w:rsidTr="007C4512">
        <w:tc>
          <w:tcPr>
            <w:tcW w:w="5602"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Система налогообложения</w:t>
            </w:r>
          </w:p>
        </w:tc>
        <w:tc>
          <w:tcPr>
            <w:tcW w:w="4353" w:type="dxa"/>
            <w:tcBorders>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tc>
      </w:tr>
      <w:tr w:rsidR="004B5ADD" w:rsidRPr="004B5ADD" w:rsidTr="007C4512">
        <w:tc>
          <w:tcPr>
            <w:tcW w:w="5602"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Серия, номер, дата выдачи документа, подтверждающего факт внесения сведений о юридическом лице в ЕГРЮЛ, об индивидуальном предпринимателе - в ЕГРИП</w:t>
            </w:r>
          </w:p>
        </w:tc>
        <w:tc>
          <w:tcPr>
            <w:tcW w:w="4353" w:type="dxa"/>
            <w:tcBorders>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tc>
      </w:tr>
      <w:tr w:rsidR="004B5ADD" w:rsidRPr="004B5ADD" w:rsidTr="007C4512">
        <w:tc>
          <w:tcPr>
            <w:tcW w:w="5602"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kern w:val="2"/>
                <w:position w:val="-1"/>
                <w:lang w:eastAsia="zh-CN"/>
              </w:rPr>
              <w:t>Наименование и адрес места нахождения органа, осуществившего государственную регистрацию</w:t>
            </w:r>
          </w:p>
        </w:tc>
        <w:tc>
          <w:tcPr>
            <w:tcW w:w="4353" w:type="dxa"/>
            <w:tcBorders>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tc>
      </w:tr>
      <w:tr w:rsidR="004B5ADD" w:rsidRPr="004B5ADD" w:rsidTr="007C4512">
        <w:tc>
          <w:tcPr>
            <w:tcW w:w="5602"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Руководитель Субъекта деятельности в сфере  промышленности (должность, полностью Фамилия, имя, отчество), указать на основании какого документа действует</w:t>
            </w:r>
          </w:p>
        </w:tc>
        <w:tc>
          <w:tcPr>
            <w:tcW w:w="4353" w:type="dxa"/>
            <w:tcBorders>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kern w:val="2"/>
                <w:position w:val="-1"/>
                <w:lang w:eastAsia="zh-CN"/>
              </w:rPr>
              <w:t>Генеральный директор</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kern w:val="2"/>
                <w:position w:val="-1"/>
                <w:lang w:eastAsia="zh-CN"/>
              </w:rPr>
              <w:t xml:space="preserve">Иванов Иван Иванович, </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 xml:space="preserve">на основании Приказа или Устава </w:t>
            </w:r>
          </w:p>
        </w:tc>
      </w:tr>
      <w:tr w:rsidR="004B5ADD" w:rsidRPr="004B5ADD" w:rsidTr="007C4512">
        <w:tc>
          <w:tcPr>
            <w:tcW w:w="5602" w:type="dxa"/>
            <w:tcBorders>
              <w:top w:val="single" w:sz="4" w:space="0" w:color="000000"/>
              <w:left w:val="single" w:sz="4" w:space="0" w:color="000000"/>
              <w:bottom w:val="single" w:sz="4" w:space="0" w:color="auto"/>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Основной вид экономической деятельности, предусмотренный Общероссийским классификатором видов экономической деятельности (ОКВЭД 2) ОК 029-2014</w:t>
            </w:r>
          </w:p>
        </w:tc>
        <w:tc>
          <w:tcPr>
            <w:tcW w:w="4353" w:type="dxa"/>
            <w:tcBorders>
              <w:top w:val="single" w:sz="4" w:space="0" w:color="000000"/>
              <w:left w:val="single" w:sz="4" w:space="0" w:color="000000"/>
              <w:bottom w:val="single" w:sz="4" w:space="0" w:color="auto"/>
              <w:right w:val="single" w:sz="4" w:space="0" w:color="000000"/>
            </w:tcBorders>
          </w:tcPr>
          <w:p w:rsidR="004B5ADD" w:rsidRPr="004B5ADD" w:rsidRDefault="004B5ADD" w:rsidP="004B5ADD">
            <w:pPr>
              <w:widowControl w:val="0"/>
              <w:suppressAutoHyphens/>
              <w:autoSpaceDE w:val="0"/>
              <w:snapToGrid w:val="0"/>
              <w:spacing w:after="0" w:line="240" w:lineRule="auto"/>
              <w:ind w:hanging="2"/>
              <w:rPr>
                <w:rFonts w:ascii="Times New Roman" w:eastAsia="Times New Roman" w:hAnsi="Times New Roman" w:cs="Times New Roman"/>
                <w:kern w:val="2"/>
                <w:lang w:eastAsia="zh-CN"/>
              </w:rPr>
            </w:pPr>
            <w:r w:rsidRPr="004B5ADD">
              <w:rPr>
                <w:rFonts w:ascii="Times New Roman" w:eastAsia="Times New Roman" w:hAnsi="Times New Roman" w:cs="Times New Roman"/>
                <w:kern w:val="2"/>
                <w:lang w:eastAsia="zh-CN"/>
              </w:rPr>
              <w:t xml:space="preserve">1. Основной вид экономической деятельности по ОКВЭД: </w:t>
            </w:r>
            <w:r w:rsidRPr="004B5ADD">
              <w:rPr>
                <w:rFonts w:ascii="Times New Roman" w:eastAsia="Times New Roman" w:hAnsi="Times New Roman" w:cs="Times New Roman"/>
                <w:kern w:val="2"/>
                <w:shd w:val="clear" w:color="auto" w:fill="FFFFFF"/>
                <w:lang w:eastAsia="zh-CN"/>
              </w:rPr>
              <w:t>……</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tc>
      </w:tr>
      <w:tr w:rsidR="004B5ADD" w:rsidRPr="004B5ADD" w:rsidTr="007C4512">
        <w:tc>
          <w:tcPr>
            <w:tcW w:w="5602" w:type="dxa"/>
            <w:tcBorders>
              <w:top w:val="single" w:sz="4" w:space="0" w:color="000000"/>
              <w:left w:val="single" w:sz="4" w:space="0" w:color="000000"/>
              <w:bottom w:val="single" w:sz="4" w:space="0" w:color="auto"/>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kern w:val="2"/>
                <w:position w:val="-1"/>
                <w:lang w:eastAsia="zh-CN"/>
              </w:rPr>
              <w:t>ОКВЭД 2, по которому Субъектом деятельности в сфере промышленности реализуется инвестиционный проект в сфере промышленности, в целях реализации которого заключен(-ы) договор(-ы) лизинга (далее – инвестиционный проект)</w:t>
            </w:r>
          </w:p>
        </w:tc>
        <w:tc>
          <w:tcPr>
            <w:tcW w:w="4353" w:type="dxa"/>
            <w:tcBorders>
              <w:top w:val="single" w:sz="4" w:space="0" w:color="000000"/>
              <w:left w:val="single" w:sz="4" w:space="0" w:color="000000"/>
              <w:bottom w:val="single" w:sz="4" w:space="0" w:color="auto"/>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Unicode MS" w:hAnsi="Times New Roman" w:cs="Times New Roman"/>
                <w:position w:val="-1"/>
                <w:szCs w:val="24"/>
                <w:lang w:eastAsia="ru-RU"/>
              </w:rPr>
            </w:pPr>
            <w:r w:rsidRPr="004B5ADD">
              <w:rPr>
                <w:rFonts w:ascii="Times New Roman" w:eastAsia="Arial Unicode MS" w:hAnsi="Times New Roman" w:cs="Times New Roman"/>
                <w:kern w:val="2"/>
                <w:position w:val="-1"/>
                <w:lang w:eastAsia="zh-CN"/>
              </w:rPr>
              <w:t>2. Вид экономической деятельности по инвестиционному проекту по ОКВЭД: ….</w:t>
            </w:r>
          </w:p>
          <w:p w:rsidR="004B5ADD" w:rsidRPr="004B5ADD" w:rsidRDefault="004B5ADD" w:rsidP="004B5ADD">
            <w:pPr>
              <w:widowControl w:val="0"/>
              <w:suppressAutoHyphens/>
              <w:autoSpaceDE w:val="0"/>
              <w:snapToGrid w:val="0"/>
              <w:spacing w:after="0" w:line="240" w:lineRule="auto"/>
              <w:ind w:hanging="2"/>
              <w:rPr>
                <w:rFonts w:ascii="Times New Roman" w:eastAsia="Times New Roman" w:hAnsi="Times New Roman" w:cs="Times New Roman"/>
                <w:kern w:val="2"/>
                <w:lang w:eastAsia="zh-CN"/>
              </w:rPr>
            </w:pPr>
          </w:p>
        </w:tc>
      </w:tr>
      <w:tr w:rsidR="004B5ADD" w:rsidRPr="004B5ADD" w:rsidTr="007C4512">
        <w:trPr>
          <w:trHeight w:val="628"/>
        </w:trPr>
        <w:tc>
          <w:tcPr>
            <w:tcW w:w="5602" w:type="dxa"/>
            <w:tcBorders>
              <w:top w:val="single" w:sz="4" w:space="0" w:color="000000"/>
              <w:left w:val="single" w:sz="4" w:space="0" w:color="000000"/>
              <w:bottom w:val="single" w:sz="4" w:space="0" w:color="auto"/>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 xml:space="preserve">Сведения о наличии обособленного подразделения, осуществляющего деятельность в сфере промышленности на территории Курганской области </w:t>
            </w:r>
            <w:r w:rsidRPr="004B5ADD">
              <w:rPr>
                <w:rFonts w:ascii="Times New Roman" w:eastAsia="Arial" w:hAnsi="Times New Roman" w:cs="Times New Roman"/>
                <w:kern w:val="2"/>
                <w:position w:val="-1"/>
                <w:lang w:eastAsia="zh-CN"/>
              </w:rPr>
              <w:lastRenderedPageBreak/>
              <w:t>(для юридического лица, имеющего обособленное подразделение) -</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Полное и сокращенное наименование обособленного подразделения, ИНН, КПП, ОГРН, ОКТМО</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Адрес места нахождения:</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Почтовый адрес:</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Среднесписочная численность работников обособленного подразделения на дату подачи заявки:</w:t>
            </w:r>
          </w:p>
        </w:tc>
        <w:tc>
          <w:tcPr>
            <w:tcW w:w="4353" w:type="dxa"/>
            <w:tcBorders>
              <w:top w:val="single" w:sz="4" w:space="0" w:color="000000"/>
              <w:left w:val="single" w:sz="4" w:space="0" w:color="000000"/>
              <w:bottom w:val="single" w:sz="4" w:space="0" w:color="auto"/>
              <w:right w:val="single" w:sz="4" w:space="0" w:color="000000"/>
            </w:tcBorders>
          </w:tcPr>
          <w:p w:rsidR="004B5ADD" w:rsidRPr="004B5ADD" w:rsidRDefault="004B5ADD" w:rsidP="004B5ADD">
            <w:pPr>
              <w:widowControl w:val="0"/>
              <w:suppressAutoHyphens/>
              <w:autoSpaceDE w:val="0"/>
              <w:snapToGrid w:val="0"/>
              <w:spacing w:after="0" w:line="240" w:lineRule="auto"/>
              <w:ind w:hanging="2"/>
              <w:rPr>
                <w:rFonts w:ascii="Times New Roman" w:eastAsia="Times New Roman" w:hAnsi="Times New Roman" w:cs="Times New Roman"/>
                <w:kern w:val="2"/>
                <w:lang w:eastAsia="zh-CN"/>
              </w:rPr>
            </w:pPr>
            <w:r w:rsidRPr="004B5ADD">
              <w:rPr>
                <w:rFonts w:ascii="Times New Roman" w:eastAsia="Times New Roman" w:hAnsi="Times New Roman" w:cs="Times New Roman"/>
                <w:kern w:val="2"/>
                <w:lang w:eastAsia="zh-CN"/>
              </w:rPr>
              <w:lastRenderedPageBreak/>
              <w:t>Имеет/Не  имеет обособленное подразделение</w:t>
            </w:r>
          </w:p>
        </w:tc>
      </w:tr>
      <w:tr w:rsidR="004B5ADD" w:rsidRPr="004B5ADD" w:rsidTr="007C4512">
        <w:tc>
          <w:tcPr>
            <w:tcW w:w="5602" w:type="dxa"/>
            <w:tcBorders>
              <w:top w:val="single" w:sz="4" w:space="0" w:color="000000"/>
              <w:left w:val="single" w:sz="4" w:space="0" w:color="000000"/>
              <w:bottom w:val="single" w:sz="4" w:space="0" w:color="auto"/>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lastRenderedPageBreak/>
              <w:t xml:space="preserve">Сведения о регистрации обособленного подразделения (при наличии) </w:t>
            </w:r>
          </w:p>
        </w:tc>
        <w:tc>
          <w:tcPr>
            <w:tcW w:w="4353" w:type="dxa"/>
            <w:tcBorders>
              <w:top w:val="single" w:sz="4" w:space="0" w:color="000000"/>
              <w:left w:val="single" w:sz="4" w:space="0" w:color="000000"/>
              <w:bottom w:val="single" w:sz="4" w:space="0" w:color="auto"/>
              <w:right w:val="single" w:sz="4" w:space="0" w:color="000000"/>
            </w:tcBorders>
          </w:tcPr>
          <w:p w:rsidR="004B5ADD" w:rsidRPr="004B5ADD" w:rsidRDefault="004B5ADD" w:rsidP="004B5ADD">
            <w:pPr>
              <w:widowControl w:val="0"/>
              <w:suppressAutoHyphens/>
              <w:autoSpaceDE w:val="0"/>
              <w:snapToGrid w:val="0"/>
              <w:spacing w:after="0" w:line="240" w:lineRule="auto"/>
              <w:ind w:hanging="2"/>
              <w:rPr>
                <w:rFonts w:ascii="Times New Roman" w:eastAsia="Times New Roman" w:hAnsi="Times New Roman" w:cs="Times New Roman"/>
                <w:kern w:val="2"/>
                <w:lang w:eastAsia="zh-CN"/>
              </w:rPr>
            </w:pPr>
          </w:p>
        </w:tc>
      </w:tr>
      <w:tr w:rsidR="004B5ADD" w:rsidRPr="004B5ADD" w:rsidTr="007C4512">
        <w:tc>
          <w:tcPr>
            <w:tcW w:w="5602" w:type="dxa"/>
            <w:tcBorders>
              <w:top w:val="single" w:sz="4" w:space="0" w:color="000000"/>
              <w:left w:val="single" w:sz="4" w:space="0" w:color="000000"/>
              <w:bottom w:val="single" w:sz="4" w:space="0" w:color="auto"/>
            </w:tcBorders>
          </w:tcPr>
          <w:p w:rsidR="004B5ADD" w:rsidRPr="004B5ADD" w:rsidRDefault="004B5ADD" w:rsidP="004B5ADD">
            <w:pPr>
              <w:widowControl w:val="0"/>
              <w:suppressAutoHyphens/>
              <w:spacing w:after="0" w:line="1" w:lineRule="atLeast"/>
              <w:ind w:leftChars="-1" w:hangingChars="1" w:hanging="2"/>
              <w:textAlignment w:val="top"/>
              <w:outlineLvl w:val="0"/>
              <w:rPr>
                <w:rFonts w:ascii="Times New Roman" w:eastAsia="Arial Unicode MS" w:hAnsi="Times New Roman" w:cs="Times New Roman"/>
                <w:kern w:val="2"/>
                <w:position w:val="-1"/>
                <w:szCs w:val="24"/>
                <w:lang w:eastAsia="zh-CN"/>
              </w:rPr>
            </w:pPr>
            <w:r w:rsidRPr="004B5ADD">
              <w:rPr>
                <w:rFonts w:ascii="Times New Roman" w:eastAsia="Arial Unicode MS" w:hAnsi="Times New Roman" w:cs="Times New Roman"/>
                <w:kern w:val="2"/>
                <w:position w:val="-1"/>
                <w:lang w:eastAsia="zh-CN"/>
              </w:rPr>
              <w:t xml:space="preserve">Руководитель обособленного подразделения (с указанием должности) (при наличии) </w:t>
            </w:r>
          </w:p>
        </w:tc>
        <w:tc>
          <w:tcPr>
            <w:tcW w:w="4353" w:type="dxa"/>
            <w:tcBorders>
              <w:top w:val="single" w:sz="4" w:space="0" w:color="000000"/>
              <w:left w:val="single" w:sz="4" w:space="0" w:color="000000"/>
              <w:bottom w:val="single" w:sz="4" w:space="0" w:color="auto"/>
              <w:right w:val="single" w:sz="4" w:space="0" w:color="000000"/>
            </w:tcBorders>
          </w:tcPr>
          <w:p w:rsidR="004B5ADD" w:rsidRPr="004B5ADD" w:rsidRDefault="004B5ADD" w:rsidP="004B5ADD">
            <w:pPr>
              <w:widowControl w:val="0"/>
              <w:suppressAutoHyphens/>
              <w:spacing w:after="0" w:line="1" w:lineRule="atLeast"/>
              <w:ind w:leftChars="-1" w:hangingChars="1" w:hanging="2"/>
              <w:textAlignment w:val="top"/>
              <w:outlineLvl w:val="0"/>
              <w:rPr>
                <w:rFonts w:ascii="Times New Roman" w:eastAsia="Arial Unicode MS" w:hAnsi="Times New Roman" w:cs="Times New Roman"/>
                <w:kern w:val="2"/>
                <w:position w:val="-1"/>
                <w:szCs w:val="24"/>
                <w:lang w:eastAsia="zh-CN"/>
              </w:rPr>
            </w:pPr>
          </w:p>
        </w:tc>
      </w:tr>
      <w:tr w:rsidR="004B5ADD" w:rsidRPr="004B5ADD" w:rsidTr="007C4512">
        <w:tc>
          <w:tcPr>
            <w:tcW w:w="5602" w:type="dxa"/>
            <w:tcBorders>
              <w:top w:val="single" w:sz="4" w:space="0" w:color="000000"/>
              <w:left w:val="single" w:sz="4" w:space="0" w:color="000000"/>
              <w:bottom w:val="single" w:sz="4" w:space="0" w:color="auto"/>
            </w:tcBorders>
          </w:tcPr>
          <w:p w:rsidR="004B5ADD" w:rsidRPr="004B5ADD" w:rsidRDefault="004B5ADD" w:rsidP="004B5ADD">
            <w:pPr>
              <w:widowControl w:val="0"/>
              <w:suppressAutoHyphens/>
              <w:spacing w:after="0" w:line="1" w:lineRule="atLeast"/>
              <w:ind w:leftChars="-1" w:hangingChars="1" w:hanging="2"/>
              <w:textAlignment w:val="top"/>
              <w:outlineLvl w:val="0"/>
              <w:rPr>
                <w:rFonts w:ascii="Times New Roman" w:eastAsia="Arial Unicode MS" w:hAnsi="Times New Roman" w:cs="Times New Roman"/>
                <w:kern w:val="2"/>
                <w:position w:val="-1"/>
                <w:lang w:eastAsia="zh-CN"/>
              </w:rPr>
            </w:pPr>
            <w:r w:rsidRPr="004B5ADD">
              <w:rPr>
                <w:rFonts w:ascii="Times New Roman" w:eastAsia="Arial Unicode MS" w:hAnsi="Times New Roman" w:cs="Times New Roman"/>
                <w:kern w:val="2"/>
                <w:position w:val="-1"/>
                <w:lang w:eastAsia="zh-CN"/>
              </w:rPr>
              <w:t>Сведения о наличии статуса резидента индустриального парка Курганской области</w:t>
            </w:r>
          </w:p>
        </w:tc>
        <w:tc>
          <w:tcPr>
            <w:tcW w:w="4353" w:type="dxa"/>
            <w:tcBorders>
              <w:top w:val="single" w:sz="4" w:space="0" w:color="000000"/>
              <w:left w:val="single" w:sz="4" w:space="0" w:color="000000"/>
              <w:bottom w:val="single" w:sz="4" w:space="0" w:color="auto"/>
              <w:right w:val="single" w:sz="4" w:space="0" w:color="000000"/>
            </w:tcBorders>
          </w:tcPr>
          <w:p w:rsidR="004B5ADD" w:rsidRPr="004B5ADD" w:rsidRDefault="004B5ADD" w:rsidP="004B5ADD">
            <w:pPr>
              <w:widowControl w:val="0"/>
              <w:suppressAutoHyphens/>
              <w:spacing w:after="0" w:line="1" w:lineRule="atLeast"/>
              <w:ind w:leftChars="-1" w:hangingChars="1" w:hanging="2"/>
              <w:textAlignment w:val="top"/>
              <w:outlineLvl w:val="0"/>
              <w:rPr>
                <w:rFonts w:ascii="Times New Roman" w:eastAsia="Arial Unicode MS" w:hAnsi="Times New Roman" w:cs="Times New Roman"/>
                <w:kern w:val="2"/>
                <w:position w:val="-1"/>
                <w:szCs w:val="24"/>
                <w:lang w:eastAsia="zh-CN"/>
              </w:rPr>
            </w:pPr>
            <w:r w:rsidRPr="004B5ADD">
              <w:rPr>
                <w:rFonts w:ascii="Times New Roman" w:eastAsia="Arial Unicode MS" w:hAnsi="Times New Roman" w:cs="Times New Roman"/>
                <w:kern w:val="2"/>
                <w:position w:val="-1"/>
                <w:szCs w:val="24"/>
                <w:lang w:eastAsia="zh-CN"/>
              </w:rPr>
              <w:t>Резидент индустриального парка /не резидент индустриального парка</w:t>
            </w:r>
          </w:p>
        </w:tc>
      </w:tr>
      <w:tr w:rsidR="004B5ADD" w:rsidRPr="004B5ADD" w:rsidTr="007C4512">
        <w:tc>
          <w:tcPr>
            <w:tcW w:w="5602" w:type="dxa"/>
            <w:tcBorders>
              <w:top w:val="single" w:sz="4" w:space="0" w:color="000000"/>
              <w:left w:val="single" w:sz="4" w:space="0" w:color="000000"/>
              <w:bottom w:val="single" w:sz="4" w:space="0" w:color="auto"/>
            </w:tcBorders>
          </w:tcPr>
          <w:p w:rsidR="004B5ADD" w:rsidRPr="004B5ADD" w:rsidRDefault="004B5ADD" w:rsidP="004B5ADD">
            <w:pPr>
              <w:widowControl w:val="0"/>
              <w:suppressAutoHyphens/>
              <w:spacing w:after="0" w:line="1" w:lineRule="atLeast"/>
              <w:ind w:leftChars="-1" w:hangingChars="1" w:hanging="2"/>
              <w:textAlignment w:val="top"/>
              <w:outlineLvl w:val="0"/>
              <w:rPr>
                <w:rFonts w:ascii="Times New Roman" w:eastAsia="Arial Unicode MS" w:hAnsi="Times New Roman" w:cs="Times New Roman"/>
                <w:kern w:val="2"/>
                <w:position w:val="-1"/>
                <w:lang w:eastAsia="zh-CN"/>
              </w:rPr>
            </w:pPr>
            <w:r w:rsidRPr="004B5ADD">
              <w:rPr>
                <w:rFonts w:ascii="Times New Roman" w:eastAsia="Arial Unicode MS" w:hAnsi="Times New Roman" w:cs="Times New Roman"/>
                <w:kern w:val="2"/>
                <w:position w:val="-1"/>
                <w:lang w:eastAsia="zh-CN"/>
              </w:rPr>
              <w:t xml:space="preserve">Документ подтверждающий статус резидента индустриального парка Курганской области (при наличии) </w:t>
            </w:r>
          </w:p>
        </w:tc>
        <w:tc>
          <w:tcPr>
            <w:tcW w:w="4353" w:type="dxa"/>
            <w:tcBorders>
              <w:top w:val="single" w:sz="4" w:space="0" w:color="000000"/>
              <w:left w:val="single" w:sz="4" w:space="0" w:color="000000"/>
              <w:bottom w:val="single" w:sz="4" w:space="0" w:color="auto"/>
              <w:right w:val="single" w:sz="4" w:space="0" w:color="000000"/>
            </w:tcBorders>
          </w:tcPr>
          <w:p w:rsidR="004B5ADD" w:rsidRPr="004B5ADD" w:rsidRDefault="004B5ADD" w:rsidP="004B5ADD">
            <w:pPr>
              <w:widowControl w:val="0"/>
              <w:suppressAutoHyphens/>
              <w:spacing w:after="0" w:line="1" w:lineRule="atLeast"/>
              <w:ind w:leftChars="-1" w:hangingChars="1" w:hanging="2"/>
              <w:textAlignment w:val="top"/>
              <w:outlineLvl w:val="0"/>
              <w:rPr>
                <w:rFonts w:ascii="Times New Roman" w:eastAsia="Arial Unicode MS" w:hAnsi="Times New Roman" w:cs="Times New Roman"/>
                <w:kern w:val="2"/>
                <w:position w:val="-1"/>
                <w:szCs w:val="24"/>
                <w:lang w:eastAsia="zh-CN"/>
              </w:rPr>
            </w:pPr>
          </w:p>
        </w:tc>
      </w:tr>
      <w:tr w:rsidR="004B5ADD" w:rsidRPr="004B5ADD" w:rsidTr="007C4512">
        <w:trPr>
          <w:trHeight w:val="1361"/>
        </w:trPr>
        <w:tc>
          <w:tcPr>
            <w:tcW w:w="5602" w:type="dxa"/>
            <w:tcBorders>
              <w:top w:val="single" w:sz="4" w:space="0" w:color="auto"/>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Краткое описание бизнеса</w:t>
            </w:r>
          </w:p>
        </w:tc>
        <w:tc>
          <w:tcPr>
            <w:tcW w:w="4353" w:type="dxa"/>
            <w:tcBorders>
              <w:top w:val="single" w:sz="4" w:space="0" w:color="auto"/>
              <w:left w:val="single" w:sz="4" w:space="0" w:color="000000"/>
              <w:bottom w:val="single" w:sz="4" w:space="0" w:color="000000"/>
              <w:right w:val="single" w:sz="4" w:space="0" w:color="000000"/>
            </w:tcBorders>
          </w:tcPr>
          <w:p w:rsidR="004B5ADD" w:rsidRPr="004B5ADD" w:rsidRDefault="004B5ADD" w:rsidP="004B5ADD">
            <w:pPr>
              <w:widowControl w:val="0"/>
              <w:suppressAutoHyphens/>
              <w:autoSpaceDN w:val="0"/>
              <w:spacing w:before="280" w:after="280" w:line="240" w:lineRule="auto"/>
              <w:textAlignment w:val="baseline"/>
              <w:rPr>
                <w:rFonts w:ascii="Times New Roman" w:eastAsia="Arial" w:hAnsi="Times New Roman" w:cs="Times New Roman"/>
                <w:kern w:val="3"/>
                <w:lang w:eastAsia="ru-RU" w:bidi="ru-RU"/>
              </w:rPr>
            </w:pPr>
            <w:r w:rsidRPr="004B5ADD">
              <w:rPr>
                <w:rFonts w:ascii="Times New Roman" w:eastAsia="Times New Roman" w:hAnsi="Times New Roman" w:cs="Times New Roman"/>
                <w:kern w:val="3"/>
                <w:lang w:eastAsia="ru-RU"/>
              </w:rPr>
              <w:t xml:space="preserve">Создано в ____году. </w:t>
            </w:r>
            <w:r w:rsidRPr="004B5ADD">
              <w:rPr>
                <w:rFonts w:ascii="Times New Roman" w:eastAsia="Times New Roman" w:hAnsi="Times New Roman" w:cs="Times New Roman"/>
                <w:kern w:val="3"/>
                <w:lang w:eastAsia="ru-RU"/>
              </w:rPr>
              <w:br/>
            </w:r>
            <w:r w:rsidRPr="004B5ADD">
              <w:rPr>
                <w:rFonts w:ascii="Times New Roman" w:eastAsia="Arial" w:hAnsi="Times New Roman" w:cs="Times New Roman"/>
                <w:kern w:val="3"/>
                <w:lang w:eastAsia="ru-RU" w:bidi="ru-RU"/>
              </w:rPr>
              <w:t>В собственности предприятия находятся производственное помещение ____ кв.м. и земельный участок____кв. м.</w:t>
            </w:r>
          </w:p>
        </w:tc>
      </w:tr>
      <w:tr w:rsidR="004B5ADD" w:rsidRPr="004B5ADD" w:rsidTr="007C4512">
        <w:trPr>
          <w:trHeight w:val="683"/>
        </w:trPr>
        <w:tc>
          <w:tcPr>
            <w:tcW w:w="5602" w:type="dxa"/>
            <w:tcBorders>
              <w:top w:val="single" w:sz="4" w:space="0" w:color="auto"/>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Фамилия, имя, отчество (при наличии) контактного лица, номер телефона, факса, адрес электронной почты (при наличии)</w:t>
            </w:r>
          </w:p>
        </w:tc>
        <w:tc>
          <w:tcPr>
            <w:tcW w:w="4353" w:type="dxa"/>
            <w:tcBorders>
              <w:top w:val="single" w:sz="4" w:space="0" w:color="auto"/>
              <w:left w:val="single" w:sz="4" w:space="0" w:color="000000"/>
              <w:bottom w:val="single" w:sz="4" w:space="0" w:color="000000"/>
              <w:right w:val="single" w:sz="4" w:space="0" w:color="000000"/>
            </w:tcBorders>
          </w:tcPr>
          <w:p w:rsidR="004B5ADD" w:rsidRPr="004B5ADD" w:rsidRDefault="004B5ADD" w:rsidP="004B5ADD">
            <w:pPr>
              <w:widowControl w:val="0"/>
              <w:suppressAutoHyphens/>
              <w:autoSpaceDN w:val="0"/>
              <w:spacing w:before="280" w:after="280" w:line="240" w:lineRule="auto"/>
              <w:ind w:hanging="2"/>
              <w:textAlignment w:val="baseline"/>
              <w:rPr>
                <w:rFonts w:ascii="Times New Roman" w:eastAsia="Times New Roman" w:hAnsi="Times New Roman" w:cs="Times New Roman"/>
                <w:kern w:val="3"/>
                <w:szCs w:val="24"/>
                <w:lang w:eastAsia="ru-RU"/>
              </w:rPr>
            </w:pPr>
          </w:p>
        </w:tc>
      </w:tr>
      <w:tr w:rsidR="004B5ADD" w:rsidRPr="004B5ADD" w:rsidTr="007C4512">
        <w:trPr>
          <w:trHeight w:val="683"/>
        </w:trPr>
        <w:tc>
          <w:tcPr>
            <w:tcW w:w="5602" w:type="dxa"/>
            <w:tcBorders>
              <w:top w:val="single" w:sz="4" w:space="0" w:color="auto"/>
              <w:left w:val="single" w:sz="4" w:space="0" w:color="000000"/>
              <w:bottom w:val="single" w:sz="4" w:space="0" w:color="000000"/>
            </w:tcBorders>
          </w:tcPr>
          <w:p w:rsidR="004B5ADD" w:rsidRPr="004B5ADD" w:rsidRDefault="004B5ADD" w:rsidP="004B5ADD">
            <w:pPr>
              <w:widowControl w:val="0"/>
              <w:suppressAutoHyphens/>
              <w:spacing w:after="0" w:line="1" w:lineRule="atLeast"/>
              <w:ind w:leftChars="-1" w:hangingChars="1" w:hanging="2"/>
              <w:textAlignment w:val="top"/>
              <w:outlineLvl w:val="0"/>
              <w:rPr>
                <w:rFonts w:ascii="Times New Roman" w:eastAsia="Arial Unicode MS" w:hAnsi="Times New Roman" w:cs="Times New Roman"/>
                <w:kern w:val="2"/>
                <w:position w:val="-1"/>
                <w:szCs w:val="24"/>
                <w:lang w:eastAsia="zh-CN"/>
              </w:rPr>
            </w:pPr>
            <w:r w:rsidRPr="004B5ADD">
              <w:rPr>
                <w:rFonts w:ascii="Times New Roman" w:eastAsia="Arial Unicode MS" w:hAnsi="Times New Roman" w:cs="Times New Roman"/>
                <w:kern w:val="2"/>
                <w:position w:val="-1"/>
                <w:lang w:eastAsia="zh-CN"/>
              </w:rPr>
              <w:t>Банковские реквизиты для перечисления средств Поддержки</w:t>
            </w:r>
          </w:p>
        </w:tc>
        <w:tc>
          <w:tcPr>
            <w:tcW w:w="4353" w:type="dxa"/>
            <w:tcBorders>
              <w:top w:val="single" w:sz="4" w:space="0" w:color="auto"/>
              <w:left w:val="single" w:sz="4" w:space="0" w:color="000000"/>
              <w:bottom w:val="single" w:sz="4" w:space="0" w:color="000000"/>
              <w:right w:val="single" w:sz="4" w:space="0" w:color="000000"/>
            </w:tcBorders>
          </w:tcPr>
          <w:p w:rsidR="004B5ADD" w:rsidRPr="004B5ADD" w:rsidRDefault="004B5ADD" w:rsidP="004B5ADD">
            <w:pPr>
              <w:widowControl w:val="0"/>
              <w:suppressAutoHyphens/>
              <w:spacing w:after="0" w:line="1" w:lineRule="atLeast"/>
              <w:ind w:leftChars="-1" w:hangingChars="1" w:hanging="2"/>
              <w:textAlignment w:val="top"/>
              <w:outlineLvl w:val="0"/>
              <w:rPr>
                <w:rFonts w:ascii="Times New Roman" w:eastAsia="Arial Unicode MS" w:hAnsi="Times New Roman" w:cs="Times New Roman"/>
                <w:kern w:val="2"/>
                <w:position w:val="-1"/>
                <w:szCs w:val="24"/>
                <w:lang w:eastAsia="zh-CN"/>
              </w:rPr>
            </w:pPr>
          </w:p>
        </w:tc>
      </w:tr>
    </w:tbl>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kern w:val="2"/>
          <w:position w:val="-1"/>
          <w:lang w:eastAsia="zh-CN"/>
        </w:rPr>
        <w:t>в целях реализации инвестиционного проекта:</w:t>
      </w:r>
    </w:p>
    <w:tbl>
      <w:tblPr>
        <w:tblW w:w="9955" w:type="dxa"/>
        <w:tblInd w:w="35" w:type="dxa"/>
        <w:tblLayout w:type="fixed"/>
        <w:tblLook w:val="0000" w:firstRow="0" w:lastRow="0" w:firstColumn="0" w:lastColumn="0" w:noHBand="0" w:noVBand="0"/>
      </w:tblPr>
      <w:tblGrid>
        <w:gridCol w:w="5593"/>
        <w:gridCol w:w="4362"/>
      </w:tblGrid>
      <w:tr w:rsidR="004B5ADD" w:rsidRPr="004B5ADD" w:rsidTr="007C4512">
        <w:tc>
          <w:tcPr>
            <w:tcW w:w="5593" w:type="dxa"/>
            <w:tcBorders>
              <w:top w:val="single" w:sz="4" w:space="0" w:color="000000"/>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b/>
                <w:kern w:val="2"/>
                <w:position w:val="-1"/>
                <w:szCs w:val="24"/>
                <w:lang w:eastAsia="zh-CN"/>
              </w:rPr>
            </w:pPr>
            <w:r w:rsidRPr="004B5ADD">
              <w:rPr>
                <w:rFonts w:ascii="Times New Roman" w:eastAsia="Arial" w:hAnsi="Times New Roman" w:cs="Times New Roman"/>
                <w:b/>
                <w:kern w:val="2"/>
                <w:position w:val="-1"/>
                <w:lang w:eastAsia="zh-CN"/>
              </w:rPr>
              <w:t>Наименование сведений</w:t>
            </w:r>
          </w:p>
        </w:tc>
        <w:tc>
          <w:tcPr>
            <w:tcW w:w="4362" w:type="dxa"/>
            <w:tcBorders>
              <w:top w:val="single" w:sz="4" w:space="0" w:color="000000"/>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b/>
                <w:kern w:val="2"/>
                <w:position w:val="-1"/>
                <w:szCs w:val="24"/>
                <w:lang w:eastAsia="zh-CN"/>
              </w:rPr>
            </w:pPr>
            <w:r w:rsidRPr="004B5ADD">
              <w:rPr>
                <w:rFonts w:ascii="Times New Roman" w:eastAsia="Arial" w:hAnsi="Times New Roman" w:cs="Times New Roman"/>
                <w:b/>
                <w:kern w:val="2"/>
                <w:position w:val="-1"/>
                <w:lang w:eastAsia="zh-CN"/>
              </w:rPr>
              <w:t>Содержание сведений</w:t>
            </w:r>
          </w:p>
        </w:tc>
      </w:tr>
      <w:tr w:rsidR="004B5ADD" w:rsidRPr="004B5ADD" w:rsidTr="007C4512">
        <w:tc>
          <w:tcPr>
            <w:tcW w:w="5593"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Полное наименование инвестиционного проекта</w:t>
            </w:r>
          </w:p>
        </w:tc>
        <w:tc>
          <w:tcPr>
            <w:tcW w:w="4362" w:type="dxa"/>
            <w:tcBorders>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tc>
      </w:tr>
      <w:tr w:rsidR="004B5ADD" w:rsidRPr="004B5ADD" w:rsidTr="007C4512">
        <w:tc>
          <w:tcPr>
            <w:tcW w:w="5593"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Срок реализации инвестиционного проекта (годы)</w:t>
            </w:r>
          </w:p>
        </w:tc>
        <w:tc>
          <w:tcPr>
            <w:tcW w:w="4362" w:type="dxa"/>
            <w:tcBorders>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tc>
      </w:tr>
      <w:tr w:rsidR="004B5ADD" w:rsidRPr="004B5ADD" w:rsidTr="007C4512">
        <w:tc>
          <w:tcPr>
            <w:tcW w:w="5593"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Общая планируемая стоимость инвестиционного проекта (тыс. руб.)</w:t>
            </w:r>
          </w:p>
        </w:tc>
        <w:tc>
          <w:tcPr>
            <w:tcW w:w="4362" w:type="dxa"/>
            <w:tcBorders>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tc>
      </w:tr>
      <w:tr w:rsidR="004B5ADD" w:rsidRPr="004B5ADD" w:rsidTr="007C4512">
        <w:tc>
          <w:tcPr>
            <w:tcW w:w="5593"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kern w:val="2"/>
                <w:position w:val="-1"/>
                <w:lang w:eastAsia="zh-CN"/>
              </w:rPr>
              <w:t>Количество создаваемых рабочих мест (единица)</w:t>
            </w:r>
          </w:p>
        </w:tc>
        <w:tc>
          <w:tcPr>
            <w:tcW w:w="4362" w:type="dxa"/>
            <w:tcBorders>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tc>
      </w:tr>
      <w:tr w:rsidR="004B5ADD" w:rsidRPr="004B5ADD" w:rsidTr="007C4512">
        <w:tc>
          <w:tcPr>
            <w:tcW w:w="5593"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4B5ADD">
              <w:rPr>
                <w:rFonts w:ascii="Times New Roman" w:eastAsia="Arial" w:hAnsi="Times New Roman" w:cs="Times New Roman"/>
                <w:kern w:val="2"/>
                <w:position w:val="-1"/>
                <w:lang w:eastAsia="zh-CN"/>
              </w:rPr>
              <w:t xml:space="preserve">из них создаваемых для непосредственной эксплуатации оборудования, являющегося предметом договора лизинга, указанного в настоящей заявке (единица) </w:t>
            </w:r>
          </w:p>
        </w:tc>
        <w:tc>
          <w:tcPr>
            <w:tcW w:w="4362" w:type="dxa"/>
            <w:tcBorders>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p>
        </w:tc>
      </w:tr>
    </w:tbl>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kern w:val="2"/>
          <w:position w:val="-1"/>
          <w:lang w:eastAsia="zh-CN"/>
        </w:rPr>
        <w:tab/>
        <w:t>просит предоставить Поддержку в форме возмещения части затрат в сфере промышленности на уплату первого взноса при заключении договора лизинга:</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bl>
      <w:tblPr>
        <w:tblW w:w="9889" w:type="dxa"/>
        <w:tblLayout w:type="fixed"/>
        <w:tblLook w:val="0000" w:firstRow="0" w:lastRow="0" w:firstColumn="0" w:lastColumn="0" w:noHBand="0" w:noVBand="0"/>
      </w:tblPr>
      <w:tblGrid>
        <w:gridCol w:w="392"/>
        <w:gridCol w:w="1701"/>
        <w:gridCol w:w="2977"/>
        <w:gridCol w:w="2835"/>
        <w:gridCol w:w="1984"/>
      </w:tblGrid>
      <w:tr w:rsidR="004B5ADD" w:rsidRPr="004B5ADD" w:rsidTr="007C4512">
        <w:tc>
          <w:tcPr>
            <w:tcW w:w="392" w:type="dxa"/>
            <w:tcBorders>
              <w:top w:val="single" w:sz="4" w:space="0" w:color="000000"/>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0"/>
                <w:szCs w:val="24"/>
                <w:lang w:eastAsia="zh-CN"/>
              </w:rPr>
            </w:pPr>
            <w:r w:rsidRPr="004B5ADD">
              <w:rPr>
                <w:rFonts w:ascii="Times New Roman" w:eastAsia="Arial" w:hAnsi="Times New Roman" w:cs="Times New Roman"/>
                <w:kern w:val="2"/>
                <w:position w:val="-1"/>
                <w:sz w:val="20"/>
                <w:lang w:eastAsia="zh-CN"/>
              </w:rPr>
              <w:t>№ п/п</w:t>
            </w:r>
          </w:p>
        </w:tc>
        <w:tc>
          <w:tcPr>
            <w:tcW w:w="1701" w:type="dxa"/>
            <w:tcBorders>
              <w:top w:val="single" w:sz="4" w:space="0" w:color="000000"/>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0"/>
                <w:szCs w:val="24"/>
                <w:lang w:eastAsia="zh-CN"/>
              </w:rPr>
            </w:pPr>
            <w:r w:rsidRPr="004B5ADD">
              <w:rPr>
                <w:rFonts w:ascii="Times New Roman" w:eastAsia="Arial" w:hAnsi="Times New Roman" w:cs="Times New Roman"/>
                <w:kern w:val="2"/>
                <w:position w:val="-1"/>
                <w:sz w:val="20"/>
                <w:lang w:eastAsia="zh-CN"/>
              </w:rPr>
              <w:t>Дата, номер (при наличии) договора лизинга,</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0"/>
                <w:szCs w:val="24"/>
                <w:lang w:eastAsia="zh-CN"/>
              </w:rPr>
            </w:pPr>
            <w:r w:rsidRPr="004B5ADD">
              <w:rPr>
                <w:rFonts w:ascii="Times New Roman" w:eastAsia="Arial" w:hAnsi="Times New Roman" w:cs="Times New Roman"/>
                <w:kern w:val="2"/>
                <w:position w:val="-1"/>
                <w:sz w:val="20"/>
                <w:lang w:eastAsia="zh-CN"/>
              </w:rPr>
              <w:t>Полное наименование, ИНН лизингодателя</w:t>
            </w:r>
          </w:p>
        </w:tc>
        <w:tc>
          <w:tcPr>
            <w:tcW w:w="2977" w:type="dxa"/>
            <w:tcBorders>
              <w:top w:val="single" w:sz="4" w:space="0" w:color="000000"/>
              <w:left w:val="single" w:sz="4" w:space="0" w:color="000000"/>
              <w:bottom w:val="single" w:sz="4" w:space="0" w:color="000000"/>
            </w:tcBorders>
          </w:tcPr>
          <w:p w:rsidR="004B5ADD" w:rsidRPr="004B5ADD" w:rsidRDefault="004B5ADD" w:rsidP="004B5ADD">
            <w:pPr>
              <w:widowControl w:val="0"/>
              <w:suppressAutoHyphens/>
              <w:spacing w:after="0" w:line="1" w:lineRule="atLeast"/>
              <w:ind w:leftChars="-1" w:hangingChars="1" w:hanging="2"/>
              <w:jc w:val="center"/>
              <w:textAlignment w:val="top"/>
              <w:outlineLvl w:val="0"/>
              <w:rPr>
                <w:rFonts w:ascii="Times New Roman" w:eastAsia="Arial Unicode MS" w:hAnsi="Times New Roman" w:cs="Times New Roman"/>
                <w:kern w:val="2"/>
                <w:position w:val="-1"/>
                <w:sz w:val="20"/>
                <w:lang w:eastAsia="zh-CN"/>
              </w:rPr>
            </w:pPr>
            <w:r w:rsidRPr="004B5ADD">
              <w:rPr>
                <w:rFonts w:ascii="Times New Roman" w:eastAsia="Arial Unicode MS" w:hAnsi="Times New Roman" w:cs="Times New Roman"/>
                <w:kern w:val="2"/>
                <w:position w:val="-1"/>
                <w:sz w:val="20"/>
                <w:lang w:eastAsia="zh-CN"/>
              </w:rPr>
              <w:t>Размер первого взноса, уплаченного лизингодателю, дата списания денежных средств со счета Субъекта деятельности в сфере промышленности в связи с оплатой первого взноса, руб.</w:t>
            </w:r>
          </w:p>
          <w:p w:rsidR="004B5ADD" w:rsidRPr="004B5ADD" w:rsidRDefault="004B5ADD" w:rsidP="004B5ADD">
            <w:pPr>
              <w:widowControl w:val="0"/>
              <w:suppressAutoHyphens/>
              <w:spacing w:after="0" w:line="1" w:lineRule="atLeast"/>
              <w:ind w:leftChars="-1" w:hangingChars="1" w:hanging="2"/>
              <w:jc w:val="center"/>
              <w:textAlignment w:val="top"/>
              <w:outlineLvl w:val="0"/>
              <w:rPr>
                <w:rFonts w:ascii="Times New Roman" w:eastAsia="Arial Unicode MS" w:hAnsi="Times New Roman" w:cs="Times New Roman"/>
                <w:kern w:val="2"/>
                <w:position w:val="-1"/>
                <w:sz w:val="20"/>
                <w:szCs w:val="24"/>
                <w:lang w:eastAsia="zh-CN"/>
              </w:rPr>
            </w:pPr>
            <w:r w:rsidRPr="004B5ADD">
              <w:rPr>
                <w:rFonts w:ascii="Times New Roman" w:eastAsia="Arial Unicode MS" w:hAnsi="Times New Roman" w:cs="Times New Roman"/>
                <w:kern w:val="2"/>
                <w:position w:val="-1"/>
                <w:sz w:val="20"/>
                <w:lang w:eastAsia="zh-CN"/>
              </w:rPr>
              <w:t xml:space="preserve"> с НДС/без НДС</w:t>
            </w:r>
          </w:p>
        </w:tc>
        <w:tc>
          <w:tcPr>
            <w:tcW w:w="2835" w:type="dxa"/>
            <w:tcBorders>
              <w:top w:val="single" w:sz="4" w:space="0" w:color="000000"/>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0"/>
                <w:szCs w:val="24"/>
                <w:lang w:eastAsia="zh-CN"/>
              </w:rPr>
            </w:pPr>
            <w:r w:rsidRPr="004B5ADD">
              <w:rPr>
                <w:rFonts w:ascii="Times New Roman" w:eastAsia="Arial" w:hAnsi="Times New Roman" w:cs="Times New Roman"/>
                <w:kern w:val="2"/>
                <w:position w:val="-1"/>
                <w:sz w:val="20"/>
                <w:lang w:eastAsia="zh-CN"/>
              </w:rPr>
              <w:t>Предмет договора лизинга, дата изготовления (при отсутствии – год изготовления), страна-</w:t>
            </w:r>
            <w:r w:rsidRPr="004B5ADD">
              <w:rPr>
                <w:rFonts w:ascii="Arial" w:eastAsia="Arial" w:hAnsi="Arial" w:cs="Arial"/>
                <w:kern w:val="2"/>
                <w:position w:val="-1"/>
                <w:sz w:val="26"/>
                <w:szCs w:val="26"/>
                <w:lang w:eastAsia="zh-CN"/>
              </w:rPr>
              <w:t xml:space="preserve"> </w:t>
            </w:r>
            <w:r w:rsidRPr="004B5ADD">
              <w:rPr>
                <w:rFonts w:ascii="Times New Roman" w:eastAsia="Arial" w:hAnsi="Times New Roman" w:cs="Times New Roman"/>
                <w:kern w:val="2"/>
                <w:position w:val="-1"/>
                <w:sz w:val="20"/>
                <w:lang w:eastAsia="zh-CN"/>
              </w:rPr>
              <w:t xml:space="preserve">происхождения (производства, изготовления), сложность (сложное / не сложное), цена предмета договора лизинга, предусмотренная договором </w:t>
            </w:r>
            <w:r w:rsidRPr="004B5ADD">
              <w:rPr>
                <w:rFonts w:ascii="Times New Roman" w:eastAsia="Arial" w:hAnsi="Times New Roman" w:cs="Times New Roman"/>
                <w:kern w:val="2"/>
                <w:position w:val="-1"/>
                <w:sz w:val="20"/>
                <w:lang w:eastAsia="zh-CN"/>
              </w:rPr>
              <w:lastRenderedPageBreak/>
              <w:t>купли-продажи (поставки) предмета договора лизинга, руб. с НДС/без НДС</w:t>
            </w:r>
          </w:p>
        </w:tc>
        <w:tc>
          <w:tcPr>
            <w:tcW w:w="1984" w:type="dxa"/>
            <w:tcBorders>
              <w:top w:val="single" w:sz="4" w:space="0" w:color="000000"/>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0"/>
                <w:szCs w:val="24"/>
                <w:lang w:eastAsia="zh-CN"/>
              </w:rPr>
            </w:pPr>
            <w:r w:rsidRPr="004B5ADD">
              <w:rPr>
                <w:rFonts w:ascii="Times New Roman" w:eastAsia="Arial" w:hAnsi="Times New Roman" w:cs="Times New Roman"/>
                <w:kern w:val="2"/>
                <w:position w:val="-1"/>
                <w:sz w:val="20"/>
                <w:lang w:eastAsia="zh-CN"/>
              </w:rPr>
              <w:lastRenderedPageBreak/>
              <w:t>Дата, номер (при наличии) договора купли-продажи (поставки), полное наименование и ИНН Продавца  (поставщика) предмета договора лизинга</w:t>
            </w:r>
          </w:p>
        </w:tc>
      </w:tr>
      <w:tr w:rsidR="004B5ADD" w:rsidRPr="004B5ADD" w:rsidTr="007C4512">
        <w:tc>
          <w:tcPr>
            <w:tcW w:w="392"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0"/>
                <w:szCs w:val="24"/>
                <w:lang w:eastAsia="zh-CN"/>
              </w:rPr>
            </w:pPr>
            <w:r w:rsidRPr="004B5ADD">
              <w:rPr>
                <w:rFonts w:ascii="Times New Roman" w:eastAsia="Arial" w:hAnsi="Times New Roman" w:cs="Times New Roman"/>
                <w:kern w:val="2"/>
                <w:position w:val="-1"/>
                <w:sz w:val="20"/>
                <w:lang w:eastAsia="zh-CN"/>
              </w:rPr>
              <w:lastRenderedPageBreak/>
              <w:t>1.</w:t>
            </w:r>
          </w:p>
        </w:tc>
        <w:tc>
          <w:tcPr>
            <w:tcW w:w="1701"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Cs w:val="24"/>
                <w:lang w:eastAsia="zh-CN"/>
              </w:rPr>
            </w:pPr>
          </w:p>
        </w:tc>
        <w:tc>
          <w:tcPr>
            <w:tcW w:w="2977" w:type="dxa"/>
            <w:tcBorders>
              <w:left w:val="single" w:sz="4" w:space="0" w:color="000000"/>
              <w:bottom w:val="single" w:sz="4" w:space="0" w:color="000000"/>
            </w:tcBorders>
          </w:tcPr>
          <w:p w:rsidR="004B5ADD" w:rsidRPr="004B5ADD" w:rsidRDefault="004B5ADD" w:rsidP="004B5ADD">
            <w:pPr>
              <w:widowControl w:val="0"/>
              <w:suppressAutoHyphens/>
              <w:spacing w:after="0" w:line="1" w:lineRule="atLeast"/>
              <w:ind w:leftChars="-1" w:hangingChars="1" w:hanging="2"/>
              <w:textAlignment w:val="top"/>
              <w:outlineLvl w:val="0"/>
              <w:rPr>
                <w:rFonts w:ascii="Times New Roman" w:eastAsia="Arial Unicode MS" w:hAnsi="Times New Roman" w:cs="Times New Roman"/>
                <w:kern w:val="2"/>
                <w:position w:val="-1"/>
                <w:sz w:val="20"/>
                <w:szCs w:val="24"/>
                <w:lang w:eastAsia="zh-CN"/>
              </w:rPr>
            </w:pPr>
          </w:p>
        </w:tc>
        <w:tc>
          <w:tcPr>
            <w:tcW w:w="2835"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Cs w:val="24"/>
                <w:lang w:eastAsia="zh-CN"/>
              </w:rPr>
            </w:pPr>
          </w:p>
        </w:tc>
        <w:tc>
          <w:tcPr>
            <w:tcW w:w="1984" w:type="dxa"/>
            <w:tcBorders>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Times New Roman" w:hAnsi="Times New Roman" w:cs="Times New Roman"/>
                <w:kern w:val="2"/>
                <w:position w:val="-1"/>
                <w:szCs w:val="24"/>
                <w:lang w:eastAsia="zh-CN"/>
              </w:rPr>
            </w:pPr>
          </w:p>
        </w:tc>
      </w:tr>
      <w:tr w:rsidR="004B5ADD" w:rsidRPr="004B5ADD" w:rsidTr="007C4512">
        <w:tc>
          <w:tcPr>
            <w:tcW w:w="392"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0"/>
                <w:szCs w:val="24"/>
                <w:lang w:eastAsia="zh-CN"/>
              </w:rPr>
            </w:pPr>
            <w:r w:rsidRPr="004B5ADD">
              <w:rPr>
                <w:rFonts w:ascii="Times New Roman" w:eastAsia="Arial" w:hAnsi="Times New Roman" w:cs="Times New Roman"/>
                <w:kern w:val="2"/>
                <w:position w:val="-1"/>
                <w:sz w:val="20"/>
                <w:lang w:eastAsia="zh-CN"/>
              </w:rPr>
              <w:t>2.</w:t>
            </w:r>
          </w:p>
        </w:tc>
        <w:tc>
          <w:tcPr>
            <w:tcW w:w="1701"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Cs w:val="24"/>
                <w:lang w:eastAsia="zh-CN"/>
              </w:rPr>
            </w:pPr>
          </w:p>
        </w:tc>
        <w:tc>
          <w:tcPr>
            <w:tcW w:w="2977"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Cs w:val="24"/>
                <w:lang w:eastAsia="zh-CN"/>
              </w:rPr>
            </w:pPr>
          </w:p>
        </w:tc>
        <w:tc>
          <w:tcPr>
            <w:tcW w:w="2835"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Cs w:val="24"/>
                <w:lang w:eastAsia="zh-CN"/>
              </w:rPr>
            </w:pPr>
          </w:p>
        </w:tc>
        <w:tc>
          <w:tcPr>
            <w:tcW w:w="1984" w:type="dxa"/>
            <w:tcBorders>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Cs w:val="24"/>
                <w:lang w:eastAsia="zh-CN"/>
              </w:rPr>
            </w:pPr>
          </w:p>
        </w:tc>
      </w:tr>
      <w:tr w:rsidR="004B5ADD" w:rsidRPr="004B5ADD" w:rsidTr="007C4512">
        <w:tc>
          <w:tcPr>
            <w:tcW w:w="392"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0"/>
                <w:szCs w:val="24"/>
                <w:lang w:eastAsia="zh-CN"/>
              </w:rPr>
            </w:pPr>
            <w:r w:rsidRPr="004B5ADD">
              <w:rPr>
                <w:rFonts w:ascii="Times New Roman" w:eastAsia="Arial" w:hAnsi="Times New Roman" w:cs="Times New Roman"/>
                <w:kern w:val="2"/>
                <w:position w:val="-1"/>
                <w:sz w:val="20"/>
                <w:lang w:eastAsia="zh-CN"/>
              </w:rPr>
              <w:t>n.</w:t>
            </w:r>
          </w:p>
        </w:tc>
        <w:tc>
          <w:tcPr>
            <w:tcW w:w="1701"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Cs w:val="24"/>
                <w:lang w:eastAsia="zh-CN"/>
              </w:rPr>
            </w:pPr>
          </w:p>
        </w:tc>
        <w:tc>
          <w:tcPr>
            <w:tcW w:w="2977"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Cs w:val="24"/>
                <w:lang w:eastAsia="zh-CN"/>
              </w:rPr>
            </w:pPr>
          </w:p>
        </w:tc>
        <w:tc>
          <w:tcPr>
            <w:tcW w:w="2835" w:type="dxa"/>
            <w:tcBorders>
              <w:left w:val="single" w:sz="4" w:space="0" w:color="000000"/>
              <w:bottom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Cs w:val="24"/>
                <w:lang w:eastAsia="zh-CN"/>
              </w:rPr>
            </w:pPr>
          </w:p>
        </w:tc>
        <w:tc>
          <w:tcPr>
            <w:tcW w:w="1984" w:type="dxa"/>
            <w:tcBorders>
              <w:left w:val="single" w:sz="4" w:space="0" w:color="000000"/>
              <w:bottom w:val="single" w:sz="4" w:space="0" w:color="000000"/>
              <w:right w:val="single" w:sz="4" w:space="0" w:color="000000"/>
            </w:tcBorders>
          </w:tcPr>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Cs w:val="24"/>
                <w:lang w:eastAsia="zh-CN"/>
              </w:rPr>
            </w:pPr>
          </w:p>
        </w:tc>
      </w:tr>
    </w:tbl>
    <w:p w:rsidR="004B5ADD" w:rsidRPr="004B5ADD" w:rsidRDefault="004B5ADD" w:rsidP="004B5ADD">
      <w:pPr>
        <w:widowControl w:val="0"/>
        <w:pBdr>
          <w:top w:val="nil"/>
          <w:left w:val="nil"/>
          <w:bottom w:val="nil"/>
          <w:right w:val="nil"/>
          <w:between w:val="nil"/>
        </w:pBdr>
        <w:suppressAutoHyphens/>
        <w:spacing w:after="0" w:line="240" w:lineRule="auto"/>
        <w:ind w:left="-1" w:firstLineChars="125" w:firstLine="275"/>
        <w:contextualSpacing/>
        <w:jc w:val="both"/>
        <w:textAlignment w:val="top"/>
        <w:outlineLvl w:val="0"/>
        <w:rPr>
          <w:rFonts w:ascii="Times New Roman" w:eastAsia="Arial" w:hAnsi="Times New Roman" w:cs="Times New Roman"/>
          <w:i/>
          <w:kern w:val="2"/>
          <w:position w:val="-1"/>
          <w:lang w:eastAsia="zh-CN"/>
        </w:rPr>
      </w:pPr>
      <w:r w:rsidRPr="004B5ADD">
        <w:rPr>
          <w:rFonts w:ascii="Times New Roman" w:eastAsia="Arial" w:hAnsi="Times New Roman" w:cs="Times New Roman"/>
          <w:i/>
          <w:kern w:val="2"/>
          <w:position w:val="-1"/>
          <w:lang w:eastAsia="zh-CN"/>
        </w:rPr>
        <w:tab/>
      </w:r>
    </w:p>
    <w:p w:rsidR="004B5ADD" w:rsidRPr="004B5ADD" w:rsidRDefault="004B5ADD" w:rsidP="004B5ADD">
      <w:pPr>
        <w:widowControl w:val="0"/>
        <w:pBdr>
          <w:top w:val="nil"/>
          <w:left w:val="nil"/>
          <w:bottom w:val="nil"/>
          <w:right w:val="nil"/>
          <w:between w:val="nil"/>
        </w:pBdr>
        <w:suppressAutoHyphens/>
        <w:spacing w:after="0" w:line="240" w:lineRule="auto"/>
        <w:ind w:left="-1" w:firstLineChars="125" w:firstLine="250"/>
        <w:contextualSpacing/>
        <w:jc w:val="both"/>
        <w:textAlignment w:val="top"/>
        <w:outlineLvl w:val="0"/>
        <w:rPr>
          <w:rFonts w:ascii="Times New Roman" w:eastAsia="Arial" w:hAnsi="Times New Roman" w:cs="Times New Roman"/>
          <w:i/>
          <w:kern w:val="2"/>
          <w:position w:val="-1"/>
          <w:sz w:val="20"/>
          <w:szCs w:val="20"/>
          <w:lang w:eastAsia="zh-CN"/>
        </w:rPr>
      </w:pPr>
      <w:r w:rsidRPr="004B5ADD">
        <w:rPr>
          <w:rFonts w:ascii="Times New Roman" w:eastAsia="Arial" w:hAnsi="Times New Roman" w:cs="Times New Roman"/>
          <w:i/>
          <w:kern w:val="2"/>
          <w:position w:val="-1"/>
          <w:sz w:val="20"/>
          <w:szCs w:val="20"/>
          <w:lang w:eastAsia="zh-CN"/>
        </w:rPr>
        <w:t>сообщает, что соответствует следующим критериям:</w:t>
      </w:r>
    </w:p>
    <w:p w:rsidR="004B5ADD" w:rsidRPr="004B5ADD" w:rsidRDefault="004B5ADD" w:rsidP="004B5ADD">
      <w:pPr>
        <w:widowControl w:val="0"/>
        <w:pBdr>
          <w:top w:val="nil"/>
          <w:left w:val="nil"/>
          <w:bottom w:val="nil"/>
          <w:right w:val="nil"/>
          <w:between w:val="nil"/>
        </w:pBdr>
        <w:suppressAutoHyphens/>
        <w:spacing w:after="0" w:line="240" w:lineRule="auto"/>
        <w:ind w:left="-1" w:firstLineChars="125" w:firstLine="250"/>
        <w:contextualSpacing/>
        <w:jc w:val="both"/>
        <w:textAlignment w:val="top"/>
        <w:outlineLvl w:val="0"/>
        <w:rPr>
          <w:rFonts w:ascii="Times New Roman" w:eastAsia="Arial" w:hAnsi="Times New Roman" w:cs="Times New Roman"/>
          <w:i/>
          <w:kern w:val="2"/>
          <w:position w:val="-1"/>
          <w:sz w:val="20"/>
          <w:szCs w:val="20"/>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left="-1" w:firstLineChars="125" w:firstLine="250"/>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xml:space="preserve">- состоят на учете в территориальных органах Федеральной налоговой службы по Курганской области, а также место нахождения которых определено на территории Курганской области, либо имеющим обособленные подразделения на территории Курганской области, уплата авансовых платежей, а также сумм налога, подлежащих зачислению в доходную часть бюджетов субъектов Российской Федерации, производится налогоплательщиками - российскими организациями по месту нахождения обособленного подразделения на территории Курганской области (статья 288 Налогового кодекса РФ); </w:t>
      </w:r>
    </w:p>
    <w:p w:rsidR="004B5ADD" w:rsidRPr="004B5ADD" w:rsidRDefault="004B5ADD" w:rsidP="004B5ADD">
      <w:pPr>
        <w:widowControl w:val="0"/>
        <w:pBdr>
          <w:top w:val="nil"/>
          <w:left w:val="nil"/>
          <w:bottom w:val="nil"/>
          <w:right w:val="nil"/>
          <w:between w:val="nil"/>
        </w:pBdr>
        <w:suppressAutoHyphens/>
        <w:spacing w:after="0" w:line="240" w:lineRule="auto"/>
        <w:ind w:left="-1"/>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имеющим, расположенные на территории Курганской области на праве собственности и (или) аренды, объекты недвижимости производственного назначения строительство которых завершено или объекты недвижимости производственного назначения, которые находятся в стадии строительства или реконструкции. Либо расположенные на территории Курганской области на праве собственности и (или) аренды земельные участки (земли сельскохозяйственного назначения, земли промышленности, земли лесного фонда);</w:t>
      </w:r>
    </w:p>
    <w:p w:rsidR="004B5ADD" w:rsidRPr="004B5ADD" w:rsidRDefault="004B5ADD" w:rsidP="004B5ADD">
      <w:pPr>
        <w:widowControl w:val="0"/>
        <w:pBdr>
          <w:top w:val="nil"/>
          <w:left w:val="nil"/>
          <w:bottom w:val="nil"/>
          <w:right w:val="nil"/>
          <w:between w:val="nil"/>
        </w:pBdr>
        <w:suppressAutoHyphens/>
        <w:spacing w:after="0" w:line="240" w:lineRule="auto"/>
        <w:ind w:left="-1"/>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xml:space="preserve">- имеющим, расположенные на территории Курганской области на праве собственности объекты недвижимости производственного назначения общей площадью не менее 1000 кв. м. (для Субъектов деятельности в сфере промышленности, имеющих обособленные подразделения на территории Курганской области); </w:t>
      </w:r>
    </w:p>
    <w:p w:rsidR="004B5ADD" w:rsidRPr="004B5ADD" w:rsidRDefault="004B5ADD" w:rsidP="004B5ADD">
      <w:pPr>
        <w:widowControl w:val="0"/>
        <w:pBdr>
          <w:top w:val="nil"/>
          <w:left w:val="nil"/>
          <w:bottom w:val="nil"/>
          <w:right w:val="nil"/>
          <w:between w:val="nil"/>
        </w:pBdr>
        <w:suppressAutoHyphens/>
        <w:spacing w:after="0" w:line="240" w:lineRule="auto"/>
        <w:ind w:left="-1" w:firstLineChars="125" w:firstLine="250"/>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xml:space="preserve">Данный критерий не распространяется на резидентов индустриальных парков Курганской области; </w:t>
      </w:r>
    </w:p>
    <w:p w:rsidR="004B5ADD" w:rsidRPr="004B5ADD" w:rsidRDefault="004B5ADD" w:rsidP="004B5ADD">
      <w:pPr>
        <w:widowControl w:val="0"/>
        <w:pBdr>
          <w:top w:val="nil"/>
          <w:left w:val="nil"/>
          <w:bottom w:val="nil"/>
          <w:right w:val="nil"/>
          <w:between w:val="nil"/>
        </w:pBdr>
        <w:suppressAutoHyphens/>
        <w:spacing w:after="0" w:line="240" w:lineRule="auto"/>
        <w:ind w:left="-1"/>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численность работников Обособленных подразделений составляет не менее 10 (десяти) человек (для Субъектов деятельности в сфере промышленности, имеющих обособленные подразделения на территории Курганской области);</w:t>
      </w:r>
    </w:p>
    <w:p w:rsidR="004B5ADD" w:rsidRPr="004B5ADD" w:rsidRDefault="004B5ADD" w:rsidP="004B5ADD">
      <w:pPr>
        <w:widowControl w:val="0"/>
        <w:pBdr>
          <w:top w:val="nil"/>
          <w:left w:val="nil"/>
          <w:bottom w:val="nil"/>
          <w:right w:val="nil"/>
          <w:between w:val="nil"/>
        </w:pBdr>
        <w:suppressAutoHyphens/>
        <w:spacing w:after="0" w:line="240" w:lineRule="auto"/>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не осуществляющим производство и (или) реализацию подакцизных товаров;</w:t>
      </w:r>
    </w:p>
    <w:p w:rsidR="004B5ADD" w:rsidRPr="004B5ADD" w:rsidRDefault="004B5ADD" w:rsidP="004B5ADD">
      <w:pPr>
        <w:widowControl w:val="0"/>
        <w:pBdr>
          <w:top w:val="nil"/>
          <w:left w:val="nil"/>
          <w:bottom w:val="nil"/>
          <w:right w:val="nil"/>
          <w:between w:val="nil"/>
        </w:pBdr>
        <w:suppressAutoHyphens/>
        <w:spacing w:after="0" w:line="240" w:lineRule="auto"/>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имеющим уровень средней заработной платы работников не ниже полуторакратного размера минимальной заработной платы в Курганской области, установленного соглашением о размере минимальной заработной платы в Курганской области, заключенным в соответствии со статьей 133.1 Трудового кодекса Российской Федерации, с учетом районного коэффициента.</w:t>
      </w:r>
    </w:p>
    <w:p w:rsidR="004B5ADD" w:rsidRPr="004B5ADD" w:rsidRDefault="004B5ADD" w:rsidP="004B5ADD">
      <w:pPr>
        <w:widowControl w:val="0"/>
        <w:pBdr>
          <w:top w:val="nil"/>
          <w:left w:val="nil"/>
          <w:bottom w:val="nil"/>
          <w:right w:val="nil"/>
          <w:between w:val="nil"/>
        </w:pBdr>
        <w:suppressAutoHyphens/>
        <w:spacing w:after="0" w:line="240" w:lineRule="auto"/>
        <w:ind w:left="-1" w:firstLineChars="125" w:firstLine="250"/>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Данный критерий не распространяется на Субъекты деятельности в сфере промышленности, зарегистрированные в текущем финансовом году;</w:t>
      </w:r>
    </w:p>
    <w:p w:rsidR="004B5ADD" w:rsidRPr="004B5ADD" w:rsidRDefault="004B5ADD" w:rsidP="004B5ADD">
      <w:pPr>
        <w:widowControl w:val="0"/>
        <w:pBdr>
          <w:top w:val="nil"/>
          <w:left w:val="nil"/>
          <w:bottom w:val="nil"/>
          <w:right w:val="nil"/>
          <w:between w:val="nil"/>
        </w:pBdr>
        <w:suppressAutoHyphens/>
        <w:spacing w:after="0" w:line="240" w:lineRule="auto"/>
        <w:ind w:left="-1" w:firstLineChars="125" w:firstLine="250"/>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Заработная плата по созданным рабочим местам также должна быть не ниже полуторакратного размера минимальной заработной платы в Курганской области, установленного соглашением о размере минимальной заработной платы в Курганской области, заключенным в соответствии со статьей 133.1 Трудового кодекса Российской Федерации, с учетом районного коэффициента.</w:t>
      </w:r>
    </w:p>
    <w:p w:rsidR="004B5ADD" w:rsidRPr="004B5ADD" w:rsidRDefault="004B5ADD" w:rsidP="004B5ADD">
      <w:pPr>
        <w:widowControl w:val="0"/>
        <w:pBdr>
          <w:top w:val="nil"/>
          <w:left w:val="nil"/>
          <w:bottom w:val="nil"/>
          <w:right w:val="nil"/>
          <w:between w:val="nil"/>
        </w:pBdr>
        <w:suppressAutoHyphens/>
        <w:spacing w:after="0" w:line="240" w:lineRule="auto"/>
        <w:ind w:left="-1"/>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не имеющим неисполненных обязательств и требований возврата средств областного бюджета, предоставленных органами исполнительной власти на основании нормативных правовых актов Курганской области в связи с нарушением условий (в том числе не достижением показателей результативности) предоставления;</w:t>
      </w:r>
    </w:p>
    <w:p w:rsidR="004B5ADD" w:rsidRPr="004B5ADD" w:rsidRDefault="004B5ADD" w:rsidP="004B5ADD">
      <w:pPr>
        <w:widowControl w:val="0"/>
        <w:pBdr>
          <w:top w:val="nil"/>
          <w:left w:val="nil"/>
          <w:bottom w:val="nil"/>
          <w:right w:val="nil"/>
          <w:between w:val="nil"/>
        </w:pBdr>
        <w:suppressAutoHyphens/>
        <w:spacing w:after="0" w:line="240" w:lineRule="auto"/>
        <w:ind w:left="-1"/>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не имеющим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B5ADD" w:rsidRPr="004B5ADD" w:rsidRDefault="004B5ADD" w:rsidP="004B5ADD">
      <w:pPr>
        <w:widowControl w:val="0"/>
        <w:pBdr>
          <w:top w:val="nil"/>
          <w:left w:val="nil"/>
          <w:bottom w:val="nil"/>
          <w:right w:val="nil"/>
          <w:between w:val="nil"/>
        </w:pBdr>
        <w:suppressAutoHyphens/>
        <w:spacing w:after="0" w:line="240" w:lineRule="auto"/>
        <w:ind w:left="-1"/>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не имеющим просроченной задолженности по возврату в областной бюджет субсидий, бюджетных инвестиций, предоставленных в соответствии с правовыми актами, и иной просроченной задолженности по денежным обязательствам перед областным бюджетом;</w:t>
      </w:r>
    </w:p>
    <w:p w:rsidR="004B5ADD" w:rsidRPr="004B5ADD" w:rsidRDefault="004B5ADD" w:rsidP="004B5ADD">
      <w:pPr>
        <w:widowControl w:val="0"/>
        <w:pBdr>
          <w:top w:val="nil"/>
          <w:left w:val="nil"/>
          <w:bottom w:val="nil"/>
          <w:right w:val="nil"/>
          <w:between w:val="nil"/>
        </w:pBdr>
        <w:suppressAutoHyphens/>
        <w:spacing w:after="0" w:line="240" w:lineRule="auto"/>
        <w:ind w:left="-1"/>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не находящимся в процессе реорганизации (за исключением реорганизации в форме присоединения к Субъекту деятельности в сфере промышленности другой организации), ликвидации, в отношении которых не введена процедура, применяемая в делах о несостоятельности (банкротстве), деятельность Субъекта деятельности в сфере промышленности не приостановлена в порядке, предусмотренном законодательством Российской Федерации;</w:t>
      </w:r>
    </w:p>
    <w:p w:rsidR="004B5ADD" w:rsidRPr="004B5ADD" w:rsidRDefault="004B5ADD" w:rsidP="004B5ADD">
      <w:pPr>
        <w:widowControl w:val="0"/>
        <w:pBdr>
          <w:top w:val="nil"/>
          <w:left w:val="nil"/>
          <w:bottom w:val="nil"/>
          <w:right w:val="nil"/>
          <w:between w:val="nil"/>
        </w:pBdr>
        <w:suppressAutoHyphens/>
        <w:spacing w:after="0" w:line="240" w:lineRule="auto"/>
        <w:ind w:left="-1"/>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и/или физических лиц превышает 25 (двадцать пять) процентов;</w:t>
      </w:r>
    </w:p>
    <w:p w:rsidR="004B5ADD" w:rsidRPr="004B5ADD" w:rsidRDefault="004B5ADD" w:rsidP="004B5ADD">
      <w:pPr>
        <w:widowControl w:val="0"/>
        <w:pBdr>
          <w:top w:val="nil"/>
          <w:left w:val="nil"/>
          <w:bottom w:val="nil"/>
          <w:right w:val="nil"/>
          <w:between w:val="nil"/>
        </w:pBdr>
        <w:suppressAutoHyphens/>
        <w:spacing w:after="0" w:line="240" w:lineRule="auto"/>
        <w:ind w:left="-1"/>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не являющимся юридическим лицом, доля прямого участия в котором Российской Федерации, субъектов Российской Федерации, муниципальных образований, федеральных органов исполнительной власти, органов государственной власти субъектов Российской Федерации, органов местного самоуправления составляет 25 (двадцать пять) процентов и более;</w:t>
      </w:r>
    </w:p>
    <w:p w:rsidR="004B5ADD" w:rsidRPr="004B5ADD" w:rsidRDefault="004B5ADD" w:rsidP="004B5ADD">
      <w:pPr>
        <w:widowControl w:val="0"/>
        <w:pBdr>
          <w:top w:val="nil"/>
          <w:left w:val="nil"/>
          <w:bottom w:val="nil"/>
          <w:right w:val="nil"/>
          <w:between w:val="nil"/>
        </w:pBdr>
        <w:suppressAutoHyphens/>
        <w:spacing w:after="0" w:line="240" w:lineRule="auto"/>
        <w:ind w:left="-1"/>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не получающим средства из областного бюджета на основании нормативных правовых актов на возмещение затрат, заявленных к возмещению в соответствии с Порядком;</w:t>
      </w:r>
    </w:p>
    <w:p w:rsidR="004B5ADD" w:rsidRPr="004B5ADD" w:rsidRDefault="004B5ADD" w:rsidP="004B5ADD">
      <w:pPr>
        <w:widowControl w:val="0"/>
        <w:pBdr>
          <w:top w:val="nil"/>
          <w:left w:val="nil"/>
          <w:bottom w:val="nil"/>
          <w:right w:val="nil"/>
          <w:between w:val="nil"/>
        </w:pBdr>
        <w:suppressAutoHyphens/>
        <w:spacing w:after="0" w:line="240" w:lineRule="auto"/>
        <w:ind w:left="-1"/>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xml:space="preserve">- в адрес которых Фондом не направлялось требование о возврате средств Поддержки в соответствии с порядками </w:t>
      </w:r>
      <w:r w:rsidRPr="004B5ADD">
        <w:rPr>
          <w:rFonts w:ascii="Times New Roman" w:eastAsia="Arial" w:hAnsi="Times New Roman" w:cs="Times New Roman"/>
          <w:kern w:val="2"/>
          <w:position w:val="-1"/>
          <w:sz w:val="20"/>
          <w:szCs w:val="20"/>
          <w:lang w:eastAsia="zh-CN"/>
        </w:rPr>
        <w:lastRenderedPageBreak/>
        <w:t>Фонда предоставления Поддержки по договорам лизинга, за исключением случаев не достижения Субъектом деятельности в сфере промышленности показателей результативности предоставления Поддержки. Исключение составляет случай погашения требований Фонда о возврате Поддержки, а также процентов, судебных расходов (при наличии данного требования) до оглашения судом первой инстанции резолютивной части решения по иску Фонда к данному заявителю;</w:t>
      </w:r>
    </w:p>
    <w:p w:rsidR="004B5ADD" w:rsidRPr="004B5ADD" w:rsidRDefault="004B5ADD" w:rsidP="004B5ADD">
      <w:pPr>
        <w:widowControl w:val="0"/>
        <w:pBdr>
          <w:top w:val="nil"/>
          <w:left w:val="nil"/>
          <w:bottom w:val="nil"/>
          <w:right w:val="nil"/>
          <w:between w:val="nil"/>
        </w:pBdr>
        <w:suppressAutoHyphens/>
        <w:spacing w:after="0" w:line="240" w:lineRule="auto"/>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в отношении которых Фондом не принималось решение об одностороннем отказе и/или об одностороннем расторжении соглашения о предоставлении поддержки, заключённого в соответствии с Порядками Фонда предоставления Поддержки по договорам лизинга;</w:t>
      </w:r>
    </w:p>
    <w:p w:rsidR="004B5ADD" w:rsidRPr="004B5ADD" w:rsidRDefault="004B5ADD" w:rsidP="004B5ADD">
      <w:pPr>
        <w:widowControl w:val="0"/>
        <w:pBdr>
          <w:top w:val="nil"/>
          <w:left w:val="nil"/>
          <w:bottom w:val="nil"/>
          <w:right w:val="nil"/>
          <w:between w:val="nil"/>
        </w:pBdr>
        <w:suppressAutoHyphens/>
        <w:spacing w:after="0" w:line="240" w:lineRule="auto"/>
        <w:ind w:firstLineChars="125" w:firstLine="250"/>
        <w:contextualSpacing/>
        <w:jc w:val="both"/>
        <w:textAlignment w:val="top"/>
        <w:outlineLvl w:val="0"/>
        <w:rPr>
          <w:rFonts w:ascii="Times New Roman" w:eastAsia="Arial" w:hAnsi="Times New Roman" w:cs="Times New Roman"/>
          <w:kern w:val="2"/>
          <w:position w:val="-1"/>
          <w:sz w:val="20"/>
          <w:szCs w:val="20"/>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firstLineChars="125" w:firstLine="250"/>
        <w:contextualSpacing/>
        <w:jc w:val="both"/>
        <w:textAlignment w:val="top"/>
        <w:outlineLvl w:val="0"/>
        <w:rPr>
          <w:rFonts w:ascii="Times New Roman" w:eastAsia="Arial" w:hAnsi="Times New Roman" w:cs="Times New Roman"/>
          <w:i/>
          <w:kern w:val="2"/>
          <w:position w:val="-1"/>
          <w:sz w:val="20"/>
          <w:szCs w:val="20"/>
          <w:lang w:eastAsia="zh-CN"/>
        </w:rPr>
      </w:pPr>
      <w:r w:rsidRPr="004B5ADD">
        <w:rPr>
          <w:rFonts w:ascii="Times New Roman" w:eastAsia="Arial" w:hAnsi="Times New Roman" w:cs="Times New Roman"/>
          <w:i/>
          <w:kern w:val="2"/>
          <w:position w:val="-1"/>
          <w:sz w:val="20"/>
          <w:szCs w:val="20"/>
          <w:lang w:eastAsia="zh-CN"/>
        </w:rPr>
        <w:t>подтверждает:</w:t>
      </w:r>
    </w:p>
    <w:p w:rsidR="004B5ADD" w:rsidRPr="004B5ADD" w:rsidRDefault="004B5ADD" w:rsidP="004B5ADD">
      <w:pPr>
        <w:widowControl w:val="0"/>
        <w:pBdr>
          <w:top w:val="nil"/>
          <w:left w:val="nil"/>
          <w:bottom w:val="nil"/>
          <w:right w:val="nil"/>
          <w:between w:val="nil"/>
        </w:pBdr>
        <w:suppressAutoHyphens/>
        <w:spacing w:after="0" w:line="240" w:lineRule="auto"/>
        <w:ind w:firstLineChars="125" w:firstLine="250"/>
        <w:contextualSpacing/>
        <w:jc w:val="both"/>
        <w:textAlignment w:val="top"/>
        <w:outlineLvl w:val="0"/>
        <w:rPr>
          <w:rFonts w:ascii="Times New Roman" w:eastAsia="Arial" w:hAnsi="Times New Roman" w:cs="Times New Roman"/>
          <w:kern w:val="2"/>
          <w:position w:val="-1"/>
          <w:sz w:val="20"/>
          <w:szCs w:val="20"/>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firstLineChars="125" w:firstLine="250"/>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достоверность сведений, содержащихся в настоящей заявке и прилагаемых к ней документах;</w:t>
      </w:r>
    </w:p>
    <w:p w:rsidR="004B5ADD" w:rsidRPr="004B5ADD" w:rsidRDefault="004B5ADD" w:rsidP="004B5ADD">
      <w:pPr>
        <w:widowControl w:val="0"/>
        <w:pBdr>
          <w:top w:val="nil"/>
          <w:left w:val="nil"/>
          <w:bottom w:val="nil"/>
          <w:right w:val="nil"/>
          <w:between w:val="nil"/>
        </w:pBdr>
        <w:suppressAutoHyphens/>
        <w:spacing w:after="0" w:line="240" w:lineRule="auto"/>
        <w:ind w:firstLineChars="125" w:firstLine="250"/>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готовность не позднее 7 рабочих дней со дня принятия Советом Фонда решения о предоставлении Поддержки заключить с Фондом «Агентство технологического развития Курганской области» соглашение о предоставлении поддержки,</w:t>
      </w:r>
    </w:p>
    <w:p w:rsidR="004B5ADD" w:rsidRPr="004B5ADD" w:rsidRDefault="004B5ADD" w:rsidP="004B5ADD">
      <w:pPr>
        <w:widowControl w:val="0"/>
        <w:pBdr>
          <w:top w:val="nil"/>
          <w:left w:val="nil"/>
          <w:bottom w:val="nil"/>
          <w:right w:val="nil"/>
          <w:between w:val="nil"/>
        </w:pBdr>
        <w:suppressAutoHyphens/>
        <w:spacing w:after="0" w:line="240" w:lineRule="auto"/>
        <w:ind w:firstLineChars="125" w:firstLine="250"/>
        <w:contextualSpacing/>
        <w:jc w:val="both"/>
        <w:textAlignment w:val="top"/>
        <w:outlineLvl w:val="0"/>
        <w:rPr>
          <w:rFonts w:ascii="Times New Roman" w:eastAsia="Arial" w:hAnsi="Times New Roman" w:cs="Times New Roman"/>
          <w:kern w:val="2"/>
          <w:position w:val="-1"/>
          <w:sz w:val="20"/>
          <w:szCs w:val="20"/>
          <w:lang w:eastAsia="zh-CN"/>
        </w:rPr>
      </w:pPr>
      <w:r w:rsidRPr="004B5ADD">
        <w:rPr>
          <w:rFonts w:ascii="Times New Roman" w:eastAsia="Arial" w:hAnsi="Times New Roman" w:cs="Times New Roman"/>
          <w:kern w:val="2"/>
          <w:position w:val="-1"/>
          <w:sz w:val="20"/>
          <w:szCs w:val="20"/>
          <w:lang w:eastAsia="zh-CN"/>
        </w:rPr>
        <w:t>- согласие на осуществление Фондом «Агентство технологического развития Курганской области», Департаментом экономического развития Курганской области, органами государственного финансового контроля Курганской области проверок соблюдения условий, целей и порядка предоставления Поддержки.</w:t>
      </w:r>
    </w:p>
    <w:p w:rsidR="004B5ADD" w:rsidRPr="004B5ADD" w:rsidRDefault="004B5ADD" w:rsidP="004B5ADD">
      <w:pPr>
        <w:widowControl w:val="0"/>
        <w:pBdr>
          <w:top w:val="nil"/>
          <w:left w:val="nil"/>
          <w:bottom w:val="nil"/>
          <w:right w:val="nil"/>
          <w:between w:val="nil"/>
        </w:pBdr>
        <w:suppressAutoHyphens/>
        <w:spacing w:after="0" w:line="240" w:lineRule="auto"/>
        <w:ind w:firstLineChars="125" w:firstLine="250"/>
        <w:contextualSpacing/>
        <w:jc w:val="both"/>
        <w:textAlignment w:val="top"/>
        <w:outlineLvl w:val="0"/>
        <w:rPr>
          <w:rFonts w:ascii="Times New Roman" w:eastAsia="Arial" w:hAnsi="Times New Roman" w:cs="Times New Roman"/>
          <w:kern w:val="2"/>
          <w:position w:val="-1"/>
          <w:sz w:val="20"/>
          <w:szCs w:val="20"/>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firstLineChars="125" w:firstLine="275"/>
        <w:contextualSpacing/>
        <w:jc w:val="both"/>
        <w:textAlignment w:val="top"/>
        <w:outlineLvl w:val="0"/>
        <w:rPr>
          <w:rFonts w:ascii="Times New Roman" w:eastAsia="Arial" w:hAnsi="Times New Roman" w:cs="Times New Roman"/>
          <w:kern w:val="2"/>
          <w:position w:val="-1"/>
          <w:lang w:eastAsia="zh-CN"/>
        </w:rPr>
      </w:pP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p w:rsidR="004B5ADD" w:rsidRPr="004B5ADD" w:rsidRDefault="004B5ADD" w:rsidP="004B5ADD">
      <w:pPr>
        <w:widowControl w:val="0"/>
        <w:pBdr>
          <w:top w:val="nil"/>
          <w:left w:val="nil"/>
          <w:bottom w:val="nil"/>
          <w:right w:val="nil"/>
          <w:between w:val="nil"/>
        </w:pBdr>
        <w:suppressAutoHyphens/>
        <w:spacing w:after="0" w:line="240" w:lineRule="atLeast"/>
        <w:ind w:leftChars="-1" w:hangingChars="1" w:hanging="2"/>
        <w:jc w:val="both"/>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kern w:val="2"/>
          <w:position w:val="-1"/>
          <w:lang w:eastAsia="zh-CN"/>
        </w:rPr>
        <w:t>Руководитель субъекта деятельности</w:t>
      </w:r>
    </w:p>
    <w:p w:rsidR="004B5ADD" w:rsidRPr="004B5ADD" w:rsidRDefault="004B5ADD" w:rsidP="004B5ADD">
      <w:pPr>
        <w:widowControl w:val="0"/>
        <w:pBdr>
          <w:top w:val="nil"/>
          <w:left w:val="nil"/>
          <w:bottom w:val="nil"/>
          <w:right w:val="nil"/>
          <w:between w:val="nil"/>
        </w:pBdr>
        <w:suppressAutoHyphens/>
        <w:spacing w:after="0" w:line="240" w:lineRule="atLeast"/>
        <w:ind w:leftChars="-1" w:hangingChars="1" w:hanging="2"/>
        <w:jc w:val="both"/>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kern w:val="2"/>
          <w:position w:val="-1"/>
          <w:lang w:eastAsia="zh-CN"/>
        </w:rPr>
        <w:t xml:space="preserve"> в сфере промышленности                         __________________                       __________________</w:t>
      </w:r>
    </w:p>
    <w:p w:rsidR="004B5ADD" w:rsidRPr="004B5ADD" w:rsidRDefault="004B5ADD" w:rsidP="004B5ADD">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 w:val="18"/>
          <w:szCs w:val="18"/>
          <w:lang w:eastAsia="zh-CN"/>
        </w:rPr>
      </w:pPr>
      <w:r w:rsidRPr="004B5ADD">
        <w:rPr>
          <w:rFonts w:ascii="Times New Roman" w:eastAsia="Arial" w:hAnsi="Times New Roman" w:cs="Times New Roman"/>
          <w:kern w:val="2"/>
          <w:position w:val="-1"/>
          <w:sz w:val="20"/>
          <w:szCs w:val="20"/>
          <w:lang w:eastAsia="zh-CN"/>
        </w:rPr>
        <w:t xml:space="preserve">                                                                                      (подпись)                                 (</w:t>
      </w:r>
      <w:r w:rsidRPr="004B5ADD">
        <w:rPr>
          <w:rFonts w:ascii="Times New Roman" w:eastAsia="Arial" w:hAnsi="Times New Roman" w:cs="Times New Roman"/>
          <w:kern w:val="2"/>
          <w:position w:val="-1"/>
          <w:sz w:val="18"/>
          <w:szCs w:val="18"/>
          <w:lang w:eastAsia="zh-CN"/>
        </w:rPr>
        <w:t>должность, инициалы, фамилия)</w:t>
      </w:r>
    </w:p>
    <w:p w:rsidR="004B5ADD" w:rsidRPr="004B5ADD" w:rsidRDefault="004B5ADD" w:rsidP="004B5ADD">
      <w:pPr>
        <w:widowControl w:val="0"/>
        <w:pBdr>
          <w:top w:val="nil"/>
          <w:left w:val="nil"/>
          <w:bottom w:val="nil"/>
          <w:right w:val="nil"/>
          <w:between w:val="nil"/>
        </w:pBdr>
        <w:suppressAutoHyphens/>
        <w:spacing w:after="0" w:line="240" w:lineRule="atLeast"/>
        <w:ind w:leftChars="-1" w:hangingChars="1" w:hanging="2"/>
        <w:textAlignment w:val="top"/>
        <w:outlineLvl w:val="0"/>
        <w:rPr>
          <w:rFonts w:ascii="Times New Roman" w:eastAsia="Arial" w:hAnsi="Times New Roman" w:cs="Times New Roman"/>
          <w:kern w:val="2"/>
          <w:position w:val="-1"/>
          <w:lang w:eastAsia="zh-CN"/>
        </w:rPr>
      </w:pPr>
    </w:p>
    <w:p w:rsidR="004B5ADD" w:rsidRPr="004B5ADD" w:rsidRDefault="004B5ADD" w:rsidP="004B5ADD">
      <w:pPr>
        <w:widowControl w:val="0"/>
        <w:pBdr>
          <w:top w:val="nil"/>
          <w:left w:val="nil"/>
          <w:bottom w:val="nil"/>
          <w:right w:val="nil"/>
          <w:between w:val="nil"/>
        </w:pBdr>
        <w:suppressAutoHyphens/>
        <w:spacing w:after="0" w:line="240" w:lineRule="atLeast"/>
        <w:ind w:leftChars="-1" w:hangingChars="1" w:hanging="2"/>
        <w:textAlignment w:val="top"/>
        <w:outlineLvl w:val="0"/>
        <w:rPr>
          <w:rFonts w:ascii="Times New Roman" w:eastAsia="Arial" w:hAnsi="Times New Roman" w:cs="Times New Roman"/>
          <w:kern w:val="2"/>
          <w:position w:val="-1"/>
          <w:lang w:eastAsia="zh-CN"/>
        </w:rPr>
      </w:pPr>
    </w:p>
    <w:p w:rsidR="004B5ADD" w:rsidRPr="004B5ADD" w:rsidRDefault="004B5ADD" w:rsidP="004B5ADD">
      <w:pPr>
        <w:widowControl w:val="0"/>
        <w:pBdr>
          <w:top w:val="nil"/>
          <w:left w:val="nil"/>
          <w:bottom w:val="nil"/>
          <w:right w:val="nil"/>
          <w:between w:val="nil"/>
        </w:pBdr>
        <w:suppressAutoHyphens/>
        <w:spacing w:after="0" w:line="240" w:lineRule="atLeast"/>
        <w:ind w:leftChars="-1" w:hangingChars="1" w:hanging="2"/>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kern w:val="2"/>
          <w:position w:val="-1"/>
          <w:lang w:eastAsia="zh-CN"/>
        </w:rPr>
        <w:t>Главный бухгалтер</w:t>
      </w:r>
    </w:p>
    <w:p w:rsidR="004B5ADD" w:rsidRPr="004B5ADD" w:rsidRDefault="004B5ADD" w:rsidP="004B5ADD">
      <w:pPr>
        <w:widowControl w:val="0"/>
        <w:pBdr>
          <w:top w:val="nil"/>
          <w:left w:val="nil"/>
          <w:bottom w:val="nil"/>
          <w:right w:val="nil"/>
          <w:between w:val="nil"/>
        </w:pBdr>
        <w:suppressAutoHyphens/>
        <w:spacing w:after="0" w:line="240" w:lineRule="atLeast"/>
        <w:ind w:leftChars="-1" w:hangingChars="1" w:hanging="2"/>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kern w:val="2"/>
          <w:position w:val="-1"/>
          <w:lang w:eastAsia="zh-CN"/>
        </w:rPr>
        <w:t xml:space="preserve"> (при наличии)                                             ___________________              __________________ </w:t>
      </w:r>
    </w:p>
    <w:p w:rsidR="004B5ADD" w:rsidRPr="004B5ADD" w:rsidRDefault="004B5ADD" w:rsidP="004B5ADD">
      <w:pPr>
        <w:widowControl w:val="0"/>
        <w:pBdr>
          <w:top w:val="nil"/>
          <w:left w:val="nil"/>
          <w:bottom w:val="nil"/>
          <w:right w:val="nil"/>
          <w:between w:val="nil"/>
        </w:pBdr>
        <w:suppressAutoHyphens/>
        <w:spacing w:after="0" w:line="240" w:lineRule="atLeast"/>
        <w:ind w:leftChars="-1" w:hangingChars="1" w:hanging="2"/>
        <w:textAlignment w:val="top"/>
        <w:outlineLvl w:val="0"/>
        <w:rPr>
          <w:rFonts w:ascii="Times New Roman" w:eastAsia="Arial" w:hAnsi="Times New Roman" w:cs="Times New Roman"/>
          <w:kern w:val="2"/>
          <w:position w:val="-1"/>
          <w:lang w:eastAsia="zh-CN"/>
        </w:rPr>
      </w:pPr>
      <w:r w:rsidRPr="004B5ADD">
        <w:rPr>
          <w:rFonts w:ascii="Times New Roman" w:eastAsia="Arial" w:hAnsi="Times New Roman" w:cs="Times New Roman"/>
          <w:kern w:val="2"/>
          <w:position w:val="-1"/>
          <w:sz w:val="20"/>
          <w:szCs w:val="20"/>
          <w:lang w:eastAsia="zh-CN"/>
        </w:rPr>
        <w:t xml:space="preserve">                                                                                       (подпись)                                 (инициалы, фамилия)</w:t>
      </w:r>
    </w:p>
    <w:p w:rsidR="004B5ADD" w:rsidRPr="004B5ADD" w:rsidRDefault="004B5ADD" w:rsidP="004B5ADD">
      <w:pPr>
        <w:widowControl w:val="0"/>
        <w:pBdr>
          <w:top w:val="nil"/>
          <w:left w:val="nil"/>
          <w:bottom w:val="nil"/>
          <w:right w:val="nil"/>
          <w:between w:val="nil"/>
        </w:pBdr>
        <w:suppressAutoHyphens/>
        <w:spacing w:after="0" w:line="240" w:lineRule="atLeast"/>
        <w:ind w:leftChars="-1" w:hangingChars="1" w:hanging="2"/>
        <w:textAlignment w:val="top"/>
        <w:outlineLvl w:val="0"/>
        <w:rPr>
          <w:rFonts w:ascii="Times New Roman" w:eastAsia="Arial" w:hAnsi="Times New Roman" w:cs="Times New Roman"/>
          <w:kern w:val="2"/>
          <w:position w:val="-1"/>
          <w:lang w:eastAsia="zh-CN"/>
        </w:rPr>
      </w:pPr>
    </w:p>
    <w:p w:rsidR="004B5ADD" w:rsidRPr="004B5ADD" w:rsidRDefault="004B5ADD" w:rsidP="004B5ADD">
      <w:pPr>
        <w:widowControl w:val="0"/>
        <w:pBdr>
          <w:top w:val="nil"/>
          <w:left w:val="nil"/>
          <w:bottom w:val="nil"/>
          <w:right w:val="nil"/>
          <w:between w:val="nil"/>
        </w:pBdr>
        <w:suppressAutoHyphens/>
        <w:spacing w:after="0" w:line="240" w:lineRule="atLeast"/>
        <w:ind w:leftChars="-1" w:hangingChars="1" w:hanging="2"/>
        <w:textAlignment w:val="top"/>
        <w:outlineLvl w:val="0"/>
        <w:rPr>
          <w:rFonts w:ascii="Times New Roman" w:eastAsia="Arial" w:hAnsi="Times New Roman" w:cs="Times New Roman"/>
          <w:kern w:val="2"/>
          <w:position w:val="-1"/>
          <w:lang w:eastAsia="zh-CN"/>
        </w:rPr>
      </w:pPr>
    </w:p>
    <w:p w:rsidR="004B5ADD" w:rsidRPr="004B5ADD" w:rsidRDefault="004B5ADD" w:rsidP="004B5ADD">
      <w:pPr>
        <w:widowControl w:val="0"/>
        <w:numPr>
          <w:ilvl w:val="1"/>
          <w:numId w:val="3"/>
        </w:numPr>
        <w:pBdr>
          <w:top w:val="nil"/>
          <w:left w:val="nil"/>
          <w:bottom w:val="nil"/>
          <w:right w:val="nil"/>
          <w:between w:val="nil"/>
        </w:pBdr>
        <w:tabs>
          <w:tab w:val="left" w:pos="5382"/>
        </w:tabs>
        <w:suppressAutoHyphens/>
        <w:spacing w:after="0" w:line="240" w:lineRule="atLeast"/>
        <w:ind w:leftChars="-1" w:hangingChars="1" w:hanging="2"/>
        <w:textAlignment w:val="top"/>
        <w:outlineLvl w:val="0"/>
        <w:rPr>
          <w:rFonts w:ascii="Times New Roman" w:eastAsia="Arial Unicode MS" w:hAnsi="Times New Roman" w:cs="Times New Roman"/>
          <w:kern w:val="2"/>
          <w:position w:val="-1"/>
          <w:sz w:val="20"/>
          <w:szCs w:val="24"/>
          <w:lang w:eastAsia="zh-CN"/>
        </w:rPr>
      </w:pPr>
      <w:r w:rsidRPr="004B5ADD">
        <w:rPr>
          <w:rFonts w:ascii="Times New Roman" w:eastAsia="Arial" w:hAnsi="Times New Roman" w:cs="Times New Roman"/>
          <w:kern w:val="2"/>
          <w:position w:val="-1"/>
          <w:sz w:val="20"/>
          <w:szCs w:val="20"/>
          <w:lang w:eastAsia="zh-CN"/>
        </w:rPr>
        <w:t>М.П. (при наличии печати)</w:t>
      </w:r>
    </w:p>
    <w:p w:rsidR="004B5ADD" w:rsidRPr="004B5ADD" w:rsidRDefault="004B5ADD" w:rsidP="004B5ADD">
      <w:pPr>
        <w:widowControl w:val="0"/>
        <w:numPr>
          <w:ilvl w:val="1"/>
          <w:numId w:val="3"/>
        </w:numPr>
        <w:pBdr>
          <w:top w:val="nil"/>
          <w:left w:val="nil"/>
          <w:bottom w:val="nil"/>
          <w:right w:val="nil"/>
          <w:between w:val="nil"/>
        </w:pBdr>
        <w:tabs>
          <w:tab w:val="left" w:pos="5382"/>
        </w:tabs>
        <w:suppressAutoHyphens/>
        <w:spacing w:after="0" w:line="240" w:lineRule="atLeast"/>
        <w:ind w:leftChars="-1" w:hangingChars="1" w:hanging="2"/>
        <w:jc w:val="right"/>
        <w:textAlignment w:val="top"/>
        <w:outlineLvl w:val="0"/>
        <w:rPr>
          <w:rFonts w:ascii="Arial" w:eastAsia="Arial Unicode MS" w:hAnsi="Arial" w:cs="Arial"/>
          <w:kern w:val="2"/>
          <w:position w:val="-1"/>
          <w:sz w:val="20"/>
          <w:szCs w:val="24"/>
          <w:lang w:eastAsia="zh-CN"/>
        </w:rPr>
      </w:pPr>
      <w:r w:rsidRPr="004B5ADD">
        <w:rPr>
          <w:rFonts w:ascii="Times New Roman" w:eastAsia="Arial" w:hAnsi="Times New Roman" w:cs="Times New Roman"/>
          <w:kern w:val="2"/>
          <w:position w:val="-1"/>
          <w:lang w:eastAsia="zh-CN"/>
        </w:rPr>
        <w:t>______________</w:t>
      </w:r>
      <w:r w:rsidRPr="004B5ADD">
        <w:rPr>
          <w:rFonts w:ascii="Arial" w:eastAsia="Arial" w:hAnsi="Arial" w:cs="Arial"/>
          <w:kern w:val="2"/>
          <w:position w:val="-1"/>
          <w:sz w:val="20"/>
          <w:szCs w:val="20"/>
          <w:lang w:eastAsia="zh-CN"/>
        </w:rPr>
        <w:t>(дата)</w:t>
      </w:r>
    </w:p>
    <w:p w:rsidR="004B5ADD" w:rsidRPr="004B5ADD" w:rsidRDefault="004B5ADD" w:rsidP="004B5ADD">
      <w:pPr>
        <w:widowControl w:val="0"/>
        <w:suppressAutoHyphens/>
        <w:spacing w:after="120" w:line="1" w:lineRule="atLeast"/>
        <w:ind w:leftChars="-1" w:hangingChars="1" w:hanging="2"/>
        <w:textAlignment w:val="top"/>
        <w:outlineLvl w:val="0"/>
        <w:rPr>
          <w:rFonts w:ascii="Arial" w:eastAsia="Arial Unicode MS" w:hAnsi="Arial" w:cs="Arial"/>
          <w:kern w:val="2"/>
          <w:position w:val="-1"/>
          <w:sz w:val="20"/>
          <w:szCs w:val="24"/>
          <w:lang w:eastAsia="zh-CN"/>
        </w:rPr>
      </w:pPr>
    </w:p>
    <w:p w:rsidR="005D4670" w:rsidRPr="005D4670" w:rsidRDefault="005D4670" w:rsidP="005D4670">
      <w:pPr>
        <w:widowControl w:val="0"/>
        <w:suppressAutoHyphens/>
        <w:spacing w:after="120" w:line="1" w:lineRule="atLeast"/>
        <w:ind w:leftChars="-1" w:hangingChars="1" w:hanging="2"/>
        <w:textAlignment w:val="top"/>
        <w:outlineLvl w:val="0"/>
        <w:rPr>
          <w:rFonts w:ascii="Arial" w:eastAsia="Arial Unicode MS" w:hAnsi="Arial" w:cs="Arial"/>
          <w:kern w:val="2"/>
          <w:position w:val="-1"/>
          <w:sz w:val="20"/>
          <w:szCs w:val="24"/>
          <w:lang w:eastAsia="zh-CN"/>
        </w:rPr>
      </w:pPr>
    </w:p>
    <w:p w:rsidR="005D4670" w:rsidRPr="005D4670" w:rsidRDefault="005D4670" w:rsidP="005D4670">
      <w:pPr>
        <w:widowControl w:val="0"/>
        <w:suppressAutoHyphens/>
        <w:spacing w:after="120" w:line="1" w:lineRule="atLeast"/>
        <w:ind w:leftChars="-1" w:hangingChars="1" w:hanging="2"/>
        <w:textAlignment w:val="top"/>
        <w:outlineLvl w:val="0"/>
        <w:rPr>
          <w:rFonts w:ascii="Arial" w:eastAsia="Arial Unicode MS" w:hAnsi="Arial" w:cs="Arial"/>
          <w:kern w:val="2"/>
          <w:position w:val="-1"/>
          <w:sz w:val="20"/>
          <w:szCs w:val="24"/>
          <w:lang w:eastAsia="zh-CN"/>
        </w:rPr>
      </w:pPr>
    </w:p>
    <w:p w:rsidR="005D4670" w:rsidRPr="005D4670" w:rsidRDefault="005D4670" w:rsidP="005D4670">
      <w:pPr>
        <w:widowControl w:val="0"/>
        <w:suppressAutoHyphens/>
        <w:spacing w:after="120" w:line="1" w:lineRule="atLeast"/>
        <w:ind w:leftChars="-1" w:hangingChars="1" w:hanging="2"/>
        <w:textAlignment w:val="top"/>
        <w:outlineLvl w:val="0"/>
        <w:rPr>
          <w:rFonts w:ascii="Arial" w:eastAsia="Arial Unicode MS" w:hAnsi="Arial" w:cs="Arial"/>
          <w:kern w:val="2"/>
          <w:position w:val="-1"/>
          <w:sz w:val="20"/>
          <w:szCs w:val="24"/>
          <w:lang w:eastAsia="zh-CN"/>
        </w:rPr>
      </w:pPr>
    </w:p>
    <w:p w:rsidR="005D4670" w:rsidRPr="005D4670" w:rsidRDefault="005D4670" w:rsidP="005D4670">
      <w:pPr>
        <w:widowControl w:val="0"/>
        <w:suppressAutoHyphens/>
        <w:spacing w:after="0" w:line="1" w:lineRule="atLeast"/>
        <w:ind w:leftChars="-1" w:hangingChars="1" w:hanging="2"/>
        <w:textAlignment w:val="top"/>
        <w:outlineLvl w:val="0"/>
        <w:rPr>
          <w:rFonts w:ascii="Arial" w:eastAsia="Arial Unicode MS" w:hAnsi="Arial" w:cs="Arial"/>
          <w:kern w:val="2"/>
          <w:position w:val="-1"/>
          <w:sz w:val="20"/>
          <w:szCs w:val="24"/>
          <w:lang w:eastAsia="zh-CN"/>
        </w:rPr>
      </w:pPr>
    </w:p>
    <w:p w:rsidR="005D4670" w:rsidRPr="005D4670" w:rsidRDefault="005D4670" w:rsidP="005D4670">
      <w:pPr>
        <w:widowControl w:val="0"/>
        <w:suppressAutoHyphens/>
        <w:spacing w:after="0" w:line="1" w:lineRule="atLeast"/>
        <w:ind w:leftChars="-1" w:hangingChars="1" w:hanging="2"/>
        <w:textAlignment w:val="top"/>
        <w:outlineLvl w:val="0"/>
        <w:rPr>
          <w:rFonts w:ascii="Arial" w:eastAsia="Arial Unicode MS" w:hAnsi="Arial" w:cs="Arial"/>
          <w:kern w:val="2"/>
          <w:position w:val="-1"/>
          <w:sz w:val="20"/>
          <w:szCs w:val="24"/>
          <w:lang w:eastAsia="zh-CN"/>
        </w:rPr>
      </w:pPr>
    </w:p>
    <w:p w:rsidR="005D4670" w:rsidRPr="005D4670" w:rsidRDefault="005D4670" w:rsidP="005D4670">
      <w:pPr>
        <w:widowControl w:val="0"/>
        <w:suppressAutoHyphens/>
        <w:spacing w:after="0" w:line="1" w:lineRule="atLeast"/>
        <w:ind w:leftChars="-1" w:hangingChars="1" w:hanging="2"/>
        <w:textAlignment w:val="top"/>
        <w:outlineLvl w:val="0"/>
        <w:rPr>
          <w:rFonts w:ascii="Arial" w:eastAsia="Arial Unicode MS" w:hAnsi="Arial" w:cs="Arial"/>
          <w:kern w:val="2"/>
          <w:position w:val="-1"/>
          <w:sz w:val="20"/>
          <w:szCs w:val="24"/>
          <w:lang w:eastAsia="zh-CN"/>
        </w:rPr>
      </w:pPr>
    </w:p>
    <w:p w:rsidR="005D4670" w:rsidRPr="005D4670" w:rsidRDefault="005D4670" w:rsidP="005D4670">
      <w:pPr>
        <w:widowControl w:val="0"/>
        <w:suppressAutoHyphens/>
        <w:spacing w:after="0" w:line="1" w:lineRule="atLeast"/>
        <w:ind w:leftChars="-1" w:hangingChars="1" w:hanging="2"/>
        <w:textAlignment w:val="top"/>
        <w:outlineLvl w:val="0"/>
        <w:rPr>
          <w:rFonts w:ascii="Arial" w:eastAsia="Arial Unicode MS" w:hAnsi="Arial" w:cs="Arial"/>
          <w:kern w:val="2"/>
          <w:position w:val="-1"/>
          <w:sz w:val="20"/>
          <w:szCs w:val="24"/>
          <w:lang w:eastAsia="zh-CN"/>
        </w:rPr>
      </w:pPr>
    </w:p>
    <w:p w:rsidR="005D4670" w:rsidRPr="005D4670" w:rsidRDefault="005D4670" w:rsidP="005D4670">
      <w:pPr>
        <w:widowControl w:val="0"/>
        <w:suppressAutoHyphens/>
        <w:spacing w:after="0" w:line="1" w:lineRule="atLeast"/>
        <w:ind w:leftChars="-1" w:hangingChars="1" w:hanging="2"/>
        <w:textAlignment w:val="top"/>
        <w:outlineLvl w:val="0"/>
        <w:rPr>
          <w:rFonts w:ascii="Arial" w:eastAsia="Arial Unicode MS" w:hAnsi="Arial" w:cs="Arial"/>
          <w:kern w:val="2"/>
          <w:position w:val="-1"/>
          <w:sz w:val="20"/>
          <w:szCs w:val="24"/>
          <w:lang w:eastAsia="zh-CN"/>
        </w:rPr>
      </w:pPr>
    </w:p>
    <w:p w:rsidR="005D4670" w:rsidRPr="005D4670" w:rsidRDefault="005D4670" w:rsidP="005D4670">
      <w:pPr>
        <w:widowControl w:val="0"/>
        <w:suppressAutoHyphens/>
        <w:spacing w:after="0" w:line="1" w:lineRule="atLeast"/>
        <w:ind w:leftChars="-1" w:hangingChars="1" w:hanging="2"/>
        <w:textAlignment w:val="top"/>
        <w:outlineLvl w:val="0"/>
        <w:rPr>
          <w:rFonts w:ascii="Arial" w:eastAsia="Arial Unicode MS" w:hAnsi="Arial" w:cs="Arial"/>
          <w:kern w:val="2"/>
          <w:position w:val="-1"/>
          <w:sz w:val="20"/>
          <w:szCs w:val="24"/>
          <w:lang w:eastAsia="zh-CN"/>
        </w:rPr>
      </w:pPr>
    </w:p>
    <w:p w:rsidR="005D4670" w:rsidRPr="005D4670" w:rsidRDefault="005D4670" w:rsidP="005D4670">
      <w:pPr>
        <w:widowControl w:val="0"/>
        <w:suppressAutoHyphens/>
        <w:spacing w:after="0" w:line="1" w:lineRule="atLeast"/>
        <w:ind w:leftChars="-1" w:hangingChars="1" w:hanging="2"/>
        <w:textAlignment w:val="top"/>
        <w:outlineLvl w:val="0"/>
        <w:rPr>
          <w:rFonts w:ascii="Arial" w:eastAsia="Arial Unicode MS" w:hAnsi="Arial" w:cs="Arial"/>
          <w:kern w:val="2"/>
          <w:position w:val="-1"/>
          <w:sz w:val="20"/>
          <w:szCs w:val="24"/>
          <w:lang w:eastAsia="zh-CN"/>
        </w:rPr>
      </w:pPr>
    </w:p>
    <w:p w:rsidR="005D4670" w:rsidRPr="005D4670" w:rsidRDefault="005D4670" w:rsidP="005D4670">
      <w:pPr>
        <w:widowControl w:val="0"/>
        <w:suppressAutoHyphens/>
        <w:spacing w:after="0" w:line="1" w:lineRule="atLeast"/>
        <w:ind w:leftChars="-1" w:hangingChars="1" w:hanging="2"/>
        <w:textAlignment w:val="top"/>
        <w:outlineLvl w:val="0"/>
        <w:rPr>
          <w:rFonts w:ascii="Arial" w:eastAsia="Arial Unicode MS" w:hAnsi="Arial" w:cs="Arial"/>
          <w:kern w:val="2"/>
          <w:position w:val="-1"/>
          <w:sz w:val="20"/>
          <w:szCs w:val="24"/>
          <w:lang w:eastAsia="zh-CN"/>
        </w:rPr>
      </w:pPr>
    </w:p>
    <w:p w:rsidR="005D4670" w:rsidRPr="005D4670" w:rsidRDefault="005D4670" w:rsidP="005D4670">
      <w:pPr>
        <w:widowControl w:val="0"/>
        <w:suppressAutoHyphens/>
        <w:spacing w:after="0" w:line="1" w:lineRule="atLeast"/>
        <w:ind w:leftChars="-1" w:hangingChars="1" w:hanging="2"/>
        <w:textAlignment w:val="top"/>
        <w:outlineLvl w:val="0"/>
        <w:rPr>
          <w:rFonts w:ascii="Arial" w:eastAsia="Arial Unicode MS" w:hAnsi="Arial" w:cs="Arial"/>
          <w:kern w:val="2"/>
          <w:position w:val="-1"/>
          <w:sz w:val="20"/>
          <w:szCs w:val="24"/>
          <w:lang w:eastAsia="zh-CN"/>
        </w:rPr>
      </w:pPr>
    </w:p>
    <w:p w:rsidR="005D4670" w:rsidRPr="005D4670" w:rsidRDefault="005D4670" w:rsidP="005D4670">
      <w:pPr>
        <w:widowControl w:val="0"/>
        <w:suppressAutoHyphens/>
        <w:spacing w:after="0" w:line="1" w:lineRule="atLeast"/>
        <w:ind w:leftChars="-1" w:hangingChars="1" w:hanging="2"/>
        <w:textAlignment w:val="top"/>
        <w:outlineLvl w:val="0"/>
        <w:rPr>
          <w:rFonts w:ascii="Arial" w:eastAsia="Arial Unicode MS" w:hAnsi="Arial" w:cs="Arial"/>
          <w:kern w:val="2"/>
          <w:position w:val="-1"/>
          <w:sz w:val="20"/>
          <w:szCs w:val="24"/>
          <w:lang w:eastAsia="zh-CN"/>
        </w:rPr>
      </w:pPr>
    </w:p>
    <w:p w:rsidR="005D4670" w:rsidRPr="005D4670" w:rsidRDefault="005D4670" w:rsidP="005D4670">
      <w:pPr>
        <w:widowControl w:val="0"/>
        <w:suppressAutoHyphens/>
        <w:spacing w:after="0" w:line="1" w:lineRule="atLeast"/>
        <w:ind w:leftChars="-1" w:hangingChars="1" w:hanging="2"/>
        <w:textAlignment w:val="top"/>
        <w:outlineLvl w:val="0"/>
        <w:rPr>
          <w:rFonts w:ascii="Arial" w:eastAsia="Arial Unicode MS" w:hAnsi="Arial" w:cs="Arial"/>
          <w:kern w:val="2"/>
          <w:position w:val="-1"/>
          <w:sz w:val="20"/>
          <w:szCs w:val="24"/>
          <w:lang w:eastAsia="zh-CN"/>
        </w:rPr>
      </w:pPr>
    </w:p>
    <w:p w:rsidR="005D4670" w:rsidRPr="005D4670" w:rsidRDefault="005D4670" w:rsidP="005D4670">
      <w:pPr>
        <w:widowControl w:val="0"/>
        <w:suppressAutoHyphens/>
        <w:spacing w:after="0" w:line="1" w:lineRule="atLeast"/>
        <w:ind w:leftChars="-1" w:hangingChars="1" w:hanging="2"/>
        <w:textAlignment w:val="top"/>
        <w:outlineLvl w:val="0"/>
        <w:rPr>
          <w:rFonts w:ascii="Arial" w:eastAsia="Arial Unicode MS" w:hAnsi="Arial" w:cs="Arial"/>
          <w:kern w:val="2"/>
          <w:position w:val="-1"/>
          <w:sz w:val="20"/>
          <w:szCs w:val="24"/>
          <w:lang w:eastAsia="zh-CN"/>
        </w:rPr>
      </w:pPr>
    </w:p>
    <w:tbl>
      <w:tblPr>
        <w:tblW w:w="9922" w:type="dxa"/>
        <w:tblLayout w:type="fixed"/>
        <w:tblCellMar>
          <w:top w:w="55" w:type="dxa"/>
          <w:left w:w="55" w:type="dxa"/>
          <w:bottom w:w="55" w:type="dxa"/>
          <w:right w:w="55" w:type="dxa"/>
        </w:tblCellMar>
        <w:tblLook w:val="0000" w:firstRow="0" w:lastRow="0" w:firstColumn="0" w:lastColumn="0" w:noHBand="0" w:noVBand="0"/>
      </w:tblPr>
      <w:tblGrid>
        <w:gridCol w:w="5234"/>
        <w:gridCol w:w="4688"/>
      </w:tblGrid>
      <w:tr w:rsidR="005D4670" w:rsidRPr="005D4670" w:rsidTr="007C4512">
        <w:tc>
          <w:tcPr>
            <w:tcW w:w="5234" w:type="dxa"/>
            <w:shd w:val="clear" w:color="auto" w:fill="auto"/>
          </w:tcPr>
          <w:p w:rsidR="005D4670" w:rsidRPr="005D4670" w:rsidRDefault="005D4670" w:rsidP="005D4670">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 w:val="24"/>
                <w:szCs w:val="24"/>
                <w:lang w:eastAsia="zh-CN"/>
              </w:rPr>
            </w:pPr>
          </w:p>
        </w:tc>
        <w:tc>
          <w:tcPr>
            <w:tcW w:w="4688" w:type="dxa"/>
            <w:shd w:val="clear" w:color="auto" w:fill="auto"/>
          </w:tcPr>
          <w:p w:rsidR="007A4914" w:rsidRDefault="007A4914" w:rsidP="005D4670">
            <w:pPr>
              <w:widowControl w:val="0"/>
              <w:pBdr>
                <w:top w:val="nil"/>
                <w:left w:val="nil"/>
                <w:bottom w:val="nil"/>
                <w:right w:val="nil"/>
                <w:between w:val="nil"/>
              </w:pBdr>
              <w:suppressAutoHyphens/>
              <w:spacing w:after="0" w:line="240" w:lineRule="auto"/>
              <w:ind w:right="60"/>
              <w:textAlignment w:val="top"/>
              <w:outlineLvl w:val="0"/>
              <w:rPr>
                <w:rFonts w:ascii="Times New Roman" w:eastAsia="Arial" w:hAnsi="Times New Roman" w:cs="Times New Roman"/>
                <w:kern w:val="2"/>
                <w:position w:val="-1"/>
                <w:sz w:val="24"/>
                <w:szCs w:val="24"/>
                <w:lang w:eastAsia="zh-CN"/>
              </w:rPr>
            </w:pPr>
          </w:p>
          <w:p w:rsidR="001A1F98" w:rsidRDefault="001A1F98" w:rsidP="005D4670">
            <w:pPr>
              <w:widowControl w:val="0"/>
              <w:pBdr>
                <w:top w:val="nil"/>
                <w:left w:val="nil"/>
                <w:bottom w:val="nil"/>
                <w:right w:val="nil"/>
                <w:between w:val="nil"/>
              </w:pBdr>
              <w:suppressAutoHyphens/>
              <w:spacing w:after="0" w:line="240" w:lineRule="auto"/>
              <w:ind w:right="60"/>
              <w:textAlignment w:val="top"/>
              <w:outlineLvl w:val="0"/>
              <w:rPr>
                <w:rFonts w:ascii="Times New Roman" w:eastAsia="Arial" w:hAnsi="Times New Roman" w:cs="Times New Roman"/>
                <w:kern w:val="2"/>
                <w:position w:val="-1"/>
                <w:sz w:val="24"/>
                <w:szCs w:val="24"/>
                <w:lang w:eastAsia="zh-CN"/>
              </w:rPr>
            </w:pPr>
          </w:p>
          <w:p w:rsidR="001A1F98" w:rsidRDefault="001A1F98" w:rsidP="005D4670">
            <w:pPr>
              <w:widowControl w:val="0"/>
              <w:pBdr>
                <w:top w:val="nil"/>
                <w:left w:val="nil"/>
                <w:bottom w:val="nil"/>
                <w:right w:val="nil"/>
                <w:between w:val="nil"/>
              </w:pBdr>
              <w:suppressAutoHyphens/>
              <w:spacing w:after="0" w:line="240" w:lineRule="auto"/>
              <w:ind w:right="60"/>
              <w:textAlignment w:val="top"/>
              <w:outlineLvl w:val="0"/>
              <w:rPr>
                <w:rFonts w:ascii="Times New Roman" w:eastAsia="Arial" w:hAnsi="Times New Roman" w:cs="Times New Roman"/>
                <w:kern w:val="2"/>
                <w:position w:val="-1"/>
                <w:sz w:val="24"/>
                <w:szCs w:val="24"/>
                <w:lang w:eastAsia="zh-CN"/>
              </w:rPr>
            </w:pPr>
          </w:p>
          <w:p w:rsidR="001A1F98" w:rsidRDefault="001A1F98" w:rsidP="005D4670">
            <w:pPr>
              <w:widowControl w:val="0"/>
              <w:pBdr>
                <w:top w:val="nil"/>
                <w:left w:val="nil"/>
                <w:bottom w:val="nil"/>
                <w:right w:val="nil"/>
                <w:between w:val="nil"/>
              </w:pBdr>
              <w:suppressAutoHyphens/>
              <w:spacing w:after="0" w:line="240" w:lineRule="auto"/>
              <w:ind w:right="60"/>
              <w:textAlignment w:val="top"/>
              <w:outlineLvl w:val="0"/>
              <w:rPr>
                <w:rFonts w:ascii="Times New Roman" w:eastAsia="Arial" w:hAnsi="Times New Roman" w:cs="Times New Roman"/>
                <w:kern w:val="2"/>
                <w:position w:val="-1"/>
                <w:sz w:val="24"/>
                <w:szCs w:val="24"/>
                <w:lang w:eastAsia="zh-CN"/>
              </w:rPr>
            </w:pPr>
          </w:p>
          <w:p w:rsidR="001A1F98" w:rsidRDefault="001A1F98" w:rsidP="005D4670">
            <w:pPr>
              <w:widowControl w:val="0"/>
              <w:pBdr>
                <w:top w:val="nil"/>
                <w:left w:val="nil"/>
                <w:bottom w:val="nil"/>
                <w:right w:val="nil"/>
                <w:between w:val="nil"/>
              </w:pBdr>
              <w:suppressAutoHyphens/>
              <w:spacing w:after="0" w:line="240" w:lineRule="auto"/>
              <w:ind w:right="60"/>
              <w:textAlignment w:val="top"/>
              <w:outlineLvl w:val="0"/>
              <w:rPr>
                <w:rFonts w:ascii="Times New Roman" w:eastAsia="Arial" w:hAnsi="Times New Roman" w:cs="Times New Roman"/>
                <w:kern w:val="2"/>
                <w:position w:val="-1"/>
                <w:sz w:val="24"/>
                <w:szCs w:val="24"/>
                <w:lang w:eastAsia="zh-CN"/>
              </w:rPr>
            </w:pPr>
          </w:p>
          <w:p w:rsidR="001A1F98" w:rsidRDefault="001A1F98" w:rsidP="005D4670">
            <w:pPr>
              <w:widowControl w:val="0"/>
              <w:pBdr>
                <w:top w:val="nil"/>
                <w:left w:val="nil"/>
                <w:bottom w:val="nil"/>
                <w:right w:val="nil"/>
                <w:between w:val="nil"/>
              </w:pBdr>
              <w:suppressAutoHyphens/>
              <w:spacing w:after="0" w:line="240" w:lineRule="auto"/>
              <w:ind w:right="60"/>
              <w:textAlignment w:val="top"/>
              <w:outlineLvl w:val="0"/>
              <w:rPr>
                <w:rFonts w:ascii="Times New Roman" w:eastAsia="Arial" w:hAnsi="Times New Roman" w:cs="Times New Roman"/>
                <w:kern w:val="2"/>
                <w:position w:val="-1"/>
                <w:sz w:val="24"/>
                <w:szCs w:val="24"/>
                <w:lang w:eastAsia="zh-CN"/>
              </w:rPr>
            </w:pPr>
          </w:p>
          <w:p w:rsidR="001A1F98" w:rsidRDefault="001A1F98" w:rsidP="005D4670">
            <w:pPr>
              <w:widowControl w:val="0"/>
              <w:pBdr>
                <w:top w:val="nil"/>
                <w:left w:val="nil"/>
                <w:bottom w:val="nil"/>
                <w:right w:val="nil"/>
                <w:between w:val="nil"/>
              </w:pBdr>
              <w:suppressAutoHyphens/>
              <w:spacing w:after="0" w:line="240" w:lineRule="auto"/>
              <w:ind w:right="60"/>
              <w:textAlignment w:val="top"/>
              <w:outlineLvl w:val="0"/>
              <w:rPr>
                <w:rFonts w:ascii="Times New Roman" w:eastAsia="Arial" w:hAnsi="Times New Roman" w:cs="Times New Roman"/>
                <w:kern w:val="2"/>
                <w:position w:val="-1"/>
                <w:sz w:val="24"/>
                <w:szCs w:val="24"/>
                <w:lang w:eastAsia="zh-CN"/>
              </w:rPr>
            </w:pPr>
          </w:p>
          <w:p w:rsidR="007A4914" w:rsidRDefault="007A4914" w:rsidP="005D4670">
            <w:pPr>
              <w:widowControl w:val="0"/>
              <w:pBdr>
                <w:top w:val="nil"/>
                <w:left w:val="nil"/>
                <w:bottom w:val="nil"/>
                <w:right w:val="nil"/>
                <w:between w:val="nil"/>
              </w:pBdr>
              <w:suppressAutoHyphens/>
              <w:spacing w:after="0" w:line="240" w:lineRule="auto"/>
              <w:ind w:right="60"/>
              <w:textAlignment w:val="top"/>
              <w:outlineLvl w:val="0"/>
              <w:rPr>
                <w:rFonts w:ascii="Times New Roman" w:eastAsia="Arial" w:hAnsi="Times New Roman" w:cs="Times New Roman"/>
                <w:kern w:val="2"/>
                <w:position w:val="-1"/>
                <w:sz w:val="24"/>
                <w:szCs w:val="24"/>
                <w:lang w:eastAsia="zh-CN"/>
              </w:rPr>
            </w:pPr>
          </w:p>
          <w:p w:rsidR="007A4914" w:rsidRDefault="007A4914" w:rsidP="005D4670">
            <w:pPr>
              <w:widowControl w:val="0"/>
              <w:pBdr>
                <w:top w:val="nil"/>
                <w:left w:val="nil"/>
                <w:bottom w:val="nil"/>
                <w:right w:val="nil"/>
                <w:between w:val="nil"/>
              </w:pBdr>
              <w:suppressAutoHyphens/>
              <w:spacing w:after="0" w:line="240" w:lineRule="auto"/>
              <w:ind w:right="60"/>
              <w:textAlignment w:val="top"/>
              <w:outlineLvl w:val="0"/>
              <w:rPr>
                <w:rFonts w:ascii="Times New Roman" w:eastAsia="Arial" w:hAnsi="Times New Roman" w:cs="Times New Roman"/>
                <w:kern w:val="2"/>
                <w:position w:val="-1"/>
                <w:sz w:val="24"/>
                <w:szCs w:val="24"/>
                <w:lang w:eastAsia="zh-CN"/>
              </w:rPr>
            </w:pPr>
          </w:p>
          <w:p w:rsidR="005D4670" w:rsidRPr="0022626F" w:rsidRDefault="004B5ADD" w:rsidP="005D4670">
            <w:pPr>
              <w:widowControl w:val="0"/>
              <w:pBdr>
                <w:top w:val="nil"/>
                <w:left w:val="nil"/>
                <w:bottom w:val="nil"/>
                <w:right w:val="nil"/>
                <w:between w:val="nil"/>
              </w:pBdr>
              <w:suppressAutoHyphens/>
              <w:spacing w:after="0" w:line="240" w:lineRule="auto"/>
              <w:ind w:right="60"/>
              <w:textAlignment w:val="top"/>
              <w:outlineLvl w:val="0"/>
              <w:rPr>
                <w:rFonts w:ascii="Times New Roman" w:eastAsia="Arial" w:hAnsi="Times New Roman" w:cs="Times New Roman"/>
                <w:kern w:val="2"/>
                <w:position w:val="-1"/>
                <w:szCs w:val="24"/>
                <w:lang w:eastAsia="zh-CN"/>
              </w:rPr>
            </w:pPr>
            <w:r w:rsidRPr="0022626F">
              <w:rPr>
                <w:rFonts w:ascii="Times New Roman" w:eastAsia="Arial" w:hAnsi="Times New Roman" w:cs="Times New Roman"/>
                <w:kern w:val="2"/>
                <w:position w:val="-1"/>
                <w:szCs w:val="24"/>
                <w:lang w:eastAsia="zh-CN"/>
              </w:rPr>
              <w:t>П</w:t>
            </w:r>
            <w:r w:rsidR="005D4670" w:rsidRPr="0022626F">
              <w:rPr>
                <w:rFonts w:ascii="Times New Roman" w:eastAsia="Arial" w:hAnsi="Times New Roman" w:cs="Times New Roman"/>
                <w:kern w:val="2"/>
                <w:position w:val="-1"/>
                <w:szCs w:val="24"/>
                <w:lang w:eastAsia="zh-CN"/>
              </w:rPr>
              <w:t xml:space="preserve">риложение 2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Cs w:val="24"/>
                <w:lang w:eastAsia="zh-CN"/>
              </w:rPr>
            </w:pPr>
            <w:r w:rsidRPr="0022626F">
              <w:rPr>
                <w:rFonts w:ascii="Times New Roman" w:eastAsia="Arial" w:hAnsi="Times New Roman" w:cs="Times New Roman"/>
                <w:kern w:val="2"/>
                <w:position w:val="-1"/>
                <w:szCs w:val="24"/>
                <w:lang w:eastAsia="zh-CN"/>
              </w:rPr>
              <w:t>к Порядку и условиям оказания Фондом «Агентство технологического развития Курганской области» Поддержки юридическим лицам и индивидуальным предпринимателям в форме возмещения части затрат в сфере промышленности на уплату первого взноса при заключении договора лизинга</w:t>
            </w:r>
          </w:p>
          <w:p w:rsidR="005D4670" w:rsidRPr="005D4670" w:rsidRDefault="005D4670" w:rsidP="005D4670">
            <w:pPr>
              <w:widowControl w:val="0"/>
              <w:pBdr>
                <w:top w:val="nil"/>
                <w:left w:val="nil"/>
                <w:bottom w:val="nil"/>
                <w:right w:val="nil"/>
                <w:between w:val="nil"/>
              </w:pBdr>
              <w:suppressAutoHyphens/>
              <w:spacing w:after="0" w:line="240" w:lineRule="auto"/>
              <w:ind w:leftChars="-1" w:right="60" w:hangingChars="1" w:hanging="2"/>
              <w:textAlignment w:val="top"/>
              <w:outlineLvl w:val="0"/>
              <w:rPr>
                <w:rFonts w:ascii="Times New Roman" w:eastAsia="Arial" w:hAnsi="Times New Roman" w:cs="Times New Roman"/>
                <w:kern w:val="2"/>
                <w:position w:val="-1"/>
                <w:sz w:val="24"/>
                <w:szCs w:val="24"/>
                <w:lang w:eastAsia="zh-CN"/>
              </w:rPr>
            </w:pPr>
          </w:p>
        </w:tc>
      </w:tr>
    </w:tbl>
    <w:p w:rsidR="005D4670" w:rsidRPr="005D4670" w:rsidRDefault="005D4670" w:rsidP="005D4670">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z w:val="24"/>
          <w:szCs w:val="24"/>
          <w:lang w:eastAsia="zh-CN"/>
        </w:rPr>
      </w:pPr>
    </w:p>
    <w:p w:rsidR="005D4670" w:rsidRPr="0022626F" w:rsidRDefault="005D4670" w:rsidP="005D4670">
      <w:pPr>
        <w:widowControl w:val="0"/>
        <w:pBdr>
          <w:top w:val="nil"/>
          <w:left w:val="nil"/>
          <w:bottom w:val="nil"/>
          <w:right w:val="nil"/>
          <w:between w:val="nil"/>
        </w:pBdr>
        <w:suppressAutoHyphens/>
        <w:spacing w:after="0" w:line="240" w:lineRule="auto"/>
        <w:ind w:leftChars="-1" w:right="60"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b/>
          <w:kern w:val="2"/>
          <w:position w:val="-1"/>
          <w:lang w:eastAsia="zh-CN"/>
        </w:rPr>
        <w:t>Форма бизнес-плана 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right="62" w:hangingChars="1" w:hanging="2"/>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1. Титульный лист</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____________________________________________________________________</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(полное наименование Субъекта деятельности в сфере промышленности, реализующего инвестиционный проект)</w:t>
      </w:r>
    </w:p>
    <w:p w:rsidR="005D4670" w:rsidRPr="0022626F" w:rsidRDefault="005D4670" w:rsidP="005D4670">
      <w:pPr>
        <w:widowControl w:val="0"/>
        <w:pBdr>
          <w:top w:val="nil"/>
          <w:left w:val="nil"/>
          <w:bottom w:val="nil"/>
          <w:right w:val="nil"/>
          <w:between w:val="nil"/>
        </w:pBdr>
        <w:suppressAutoHyphens/>
        <w:spacing w:after="0" w:line="240" w:lineRule="auto"/>
        <w:ind w:leftChars="-1" w:right="62"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_______________________________________________________________________________</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(должность, фамилия, имя, отчество (при наличии) руководителя Субъекта деятельности в сфере промышленности)</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БИЗНЕС-ПЛАН</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____________________________________________________________________</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(наименование 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_______________________</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(подпись руководителя)</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М.П. (при наличии печати)</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2. Описание 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firstLine="720"/>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В данном разделе рекомендуется указать в краткой форме: суть инвестиционного проекта и целесообразность его реализации (создание либо модернизация и (или) освоение производства промышленной продукции на территории Курганской области, а также создание новых рабочих мест; увеличение объема продаж и доли на рынке соответствующей продукции или услуг, снижение затрат и т.п.), срок реализации; вид экономической деятельности инвестиционного проекта в соответствии с ОКВЭД 2.</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3. Участники 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r w:rsidRPr="0022626F">
        <w:rPr>
          <w:rFonts w:ascii="Times New Roman" w:eastAsia="Arial" w:hAnsi="Times New Roman" w:cs="Times New Roman"/>
          <w:kern w:val="2"/>
          <w:position w:val="-1"/>
          <w:lang w:eastAsia="zh-CN"/>
        </w:rPr>
        <w:tab/>
        <w:t>Указываются сведения об участниках инвестиционного проекта (в том числе лизингополучатель, лизингодатели, продавец оборудования, инвесторы), включая наименование, адрес, идентификационный номер налогоплательщика и (или) код причины постановки на учет организации, основной государственный регистрационный номер (или аналогичные сведения для иностранных лиц), по усмотрению инициатора инвестиционного проекта – иные сведения об участниках инвестиционного</w:t>
      </w:r>
      <w:r w:rsidRPr="0022626F">
        <w:rPr>
          <w:rFonts w:ascii="Times New Roman" w:eastAsia="Arial" w:hAnsi="Times New Roman" w:cs="Times New Roman"/>
          <w:kern w:val="2"/>
          <w:position w:val="-1"/>
          <w:shd w:val="clear" w:color="auto" w:fill="CCCCCC"/>
          <w:lang w:eastAsia="zh-CN"/>
        </w:rPr>
        <w:t xml:space="preserve"> </w:t>
      </w:r>
      <w:r w:rsidRPr="0022626F">
        <w:rPr>
          <w:rFonts w:ascii="Times New Roman" w:eastAsia="Arial" w:hAnsi="Times New Roman" w:cs="Times New Roman"/>
          <w:kern w:val="2"/>
          <w:position w:val="-1"/>
          <w:lang w:eastAsia="zh-CN"/>
        </w:rPr>
        <w:t>проекта.</w:t>
      </w:r>
    </w:p>
    <w:p w:rsidR="004D0DC8" w:rsidRPr="0022626F" w:rsidRDefault="004D0DC8"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4. Территория реализации 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ab/>
      </w:r>
      <w:r w:rsidRPr="0022626F">
        <w:rPr>
          <w:rFonts w:ascii="Times New Roman" w:eastAsia="Arial" w:hAnsi="Times New Roman" w:cs="Times New Roman"/>
          <w:kern w:val="2"/>
          <w:position w:val="-1"/>
          <w:lang w:eastAsia="zh-CN"/>
        </w:rPr>
        <w:tab/>
        <w:t xml:space="preserve">Указываются наименование Курганской области и муниципального образования (муниципальных образований) Курганской области, на территории которых реализуется инвестиционный проект, по усмотрению инициатора инвестиционного проекта – иные сведения о </w:t>
      </w:r>
      <w:r w:rsidRPr="0022626F">
        <w:rPr>
          <w:rFonts w:ascii="Times New Roman" w:eastAsia="Arial" w:hAnsi="Times New Roman" w:cs="Times New Roman"/>
          <w:kern w:val="2"/>
          <w:position w:val="-1"/>
          <w:lang w:eastAsia="zh-CN"/>
        </w:rPr>
        <w:lastRenderedPageBreak/>
        <w:t>территории реализации 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5. Цели и задачи реализации 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ab/>
      </w:r>
      <w:r w:rsidRPr="0022626F">
        <w:rPr>
          <w:rFonts w:ascii="Times New Roman" w:eastAsia="Arial" w:hAnsi="Times New Roman" w:cs="Times New Roman"/>
          <w:kern w:val="2"/>
          <w:position w:val="-1"/>
          <w:lang w:eastAsia="zh-CN"/>
        </w:rPr>
        <w:tab/>
        <w:t>Указываются цели и задачи реализации инвестиционного проекта, взаимоувязанные по срокам, мероприятиям реализации и основным показателям инвестиционного проекта, привлекаемым ресурсам.</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hd w:val="clear" w:color="auto" w:fill="CCCCCC"/>
          <w:lang w:eastAsia="zh-CN"/>
        </w:rPr>
      </w:pP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6. Описание продукции</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firstLine="720"/>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Указывается наименование продукции, создание либо модернизация и (или) освоение производства которой предполагается в результате реализации инвестиционного проекта, и ее характеристики.</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По усмотрению инициатора инвестиционного проекта приводятся иные сведения по описанию продукции, в том числе: анализ ее конкурентных преимуществ и недостатков; назначение, жизненный цикл и область применения; наличие сертификата качества, патентоспособность и авторские права; необходимость лицензирования выпуска продукции; безопасность и экологичность продукции; степень готовности продукции к выпуску и реализации (на какой стадии развития находится продукция: концепция, опытный образец, готовый рыночный продукт); опыт производства и реализации продукции инициатором и участниками инвестиционного проекта; описание сопутствующих товаров и услуг; планируемые изменения в ассортименте и предполагаемая модернизацию продукции в будущем.</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7. Анализ рынка продукции</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ab/>
      </w:r>
      <w:r w:rsidRPr="0022626F">
        <w:rPr>
          <w:rFonts w:ascii="Times New Roman" w:eastAsia="Arial" w:hAnsi="Times New Roman" w:cs="Times New Roman"/>
          <w:kern w:val="2"/>
          <w:position w:val="-1"/>
          <w:lang w:eastAsia="zh-CN"/>
        </w:rPr>
        <w:tab/>
        <w:t>Указываются сведения об оценке потенциального спроса (объема рынка) на продукцию, осваиваемую в ходе реализации 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ab/>
        <w:t>По усмотрению инициатора инвестиционного проекта приводятся иные сведения по описанию продукции, в том числе: размер рынка (регион, Российская Федерация, СНГ, мировой рынок); реализовывалась ли продукция ранее на соответствующих рынках; целевая аудитория потенциальных потребителей; экспортный потенциал продукции; мероприятия и стратегии инициатора инвестиционного проекта по обеспечению сбыта продукции; описание уровня и тенденций развития рынка (текущий и прогнозный объем рынка, степень насыщенности, динамика объема продаж, ключевые изменения и тенденции, информация о сезонности спроса или предложения), порядка ценообразования, динамики цен на продукцию, барьеров входа на рынок (включая ограничения доступа к ключевым ресурсам, законодательные ограничения, ограничения по масштабу производства), специфических особенностей рынка, степени государственного регулирования рынка (отрасли) и других параметров рынка продукции.</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8. Объекты и стоимость капитального строительства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ab/>
      </w:r>
      <w:r w:rsidRPr="0022626F">
        <w:rPr>
          <w:rFonts w:ascii="Times New Roman" w:eastAsia="Arial" w:hAnsi="Times New Roman" w:cs="Times New Roman"/>
          <w:kern w:val="2"/>
          <w:position w:val="-1"/>
          <w:lang w:eastAsia="zh-CN"/>
        </w:rPr>
        <w:tab/>
        <w:t>Указываются сведения о перечне объектов капитального строительства, создаваемых в рамках инвестиционного проекта (при необходимости осуществления мероприятий в отношении указанных объектов), и стоимости строительства.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ab/>
      </w:r>
      <w:r w:rsidRPr="0022626F">
        <w:rPr>
          <w:rFonts w:ascii="Times New Roman" w:eastAsia="Arial" w:hAnsi="Times New Roman" w:cs="Times New Roman"/>
          <w:kern w:val="2"/>
          <w:position w:val="-1"/>
          <w:lang w:eastAsia="zh-CN"/>
        </w:rPr>
        <w:tab/>
        <w:t>Рекомендуется также включать в данный раздел сведения о потребности в инфраструктуре (объектах инженерной, транспортной, энергетической и другой инфраструктуры, необходимых для реализации инвестиционного проекта.</w:t>
      </w:r>
    </w:p>
    <w:p w:rsidR="005D4670" w:rsidRPr="0022626F" w:rsidRDefault="005D4670" w:rsidP="007A4914">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9. Срок реализации 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ab/>
      </w:r>
      <w:r w:rsidRPr="0022626F">
        <w:rPr>
          <w:rFonts w:ascii="Times New Roman" w:eastAsia="Arial" w:hAnsi="Times New Roman" w:cs="Times New Roman"/>
          <w:kern w:val="2"/>
          <w:position w:val="-1"/>
          <w:lang w:eastAsia="zh-CN"/>
        </w:rPr>
        <w:tab/>
        <w:t>Указывается срок реализации инвестиционного проекта с выделением фазы строительства, включая квартал и год ввода в эксплуатацию объектов недвижимости производственного назначения, оборудования, машин и технологий по инвестиционному проекту (при наличии такой фазы), и фазы их эксплуатации (период производства продукции и поступления выручки от ее реализации).</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10. Общая планируемая стоимость реализации 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lastRenderedPageBreak/>
        <w:t>11. Объем финансирования</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ab/>
      </w:r>
      <w:r w:rsidRPr="0022626F">
        <w:rPr>
          <w:rFonts w:ascii="Times New Roman" w:eastAsia="Arial" w:hAnsi="Times New Roman" w:cs="Times New Roman"/>
          <w:kern w:val="2"/>
          <w:position w:val="-1"/>
          <w:lang w:eastAsia="zh-CN"/>
        </w:rPr>
        <w:tab/>
        <w:t>Указывается планируемый объем финансирования инвестиционного проекта с выделением размера собственных средств (собственный капитал), размера требуемых заемных средств (заемное финансирование), средств партнеров по инвестиционному проекту и бюджетных средств.</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12. Основные показатели 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hd w:val="clear" w:color="auto" w:fill="CCCCCC"/>
          <w:lang w:eastAsia="zh-CN"/>
        </w:rPr>
      </w:pP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ab/>
      </w:r>
      <w:r w:rsidRPr="0022626F">
        <w:rPr>
          <w:rFonts w:ascii="Times New Roman" w:eastAsia="Arial" w:hAnsi="Times New Roman" w:cs="Times New Roman"/>
          <w:kern w:val="2"/>
          <w:position w:val="-1"/>
          <w:lang w:eastAsia="zh-CN"/>
        </w:rPr>
        <w:tab/>
        <w:t>Указываются планируемые основные показатели инвестиционного проекта, включая объемы налоговых поступлений в бюджеты бюджетной системы Российской Федерации (с разбивкой по годам), добавленную стоимость, создаваемую за каждый год прогнозного периода накопленным итогом, количество создаваемых рабочих мест, в том числе высокопроизводительных, а также среднюю заработную плату работников организации за каждый год реализации 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13. План-график реализации 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ab/>
      </w:r>
      <w:r w:rsidRPr="0022626F">
        <w:rPr>
          <w:rFonts w:ascii="Times New Roman" w:eastAsia="Arial" w:hAnsi="Times New Roman" w:cs="Times New Roman"/>
          <w:kern w:val="2"/>
          <w:position w:val="-1"/>
          <w:lang w:eastAsia="zh-CN"/>
        </w:rPr>
        <w:tab/>
        <w:t>Раздел содержит план-график реализации инвестиционного проекта по календарным годам с указанием ключевых событий 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14. Привлечение средств</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hd w:val="clear" w:color="auto" w:fill="CCCCCC"/>
          <w:lang w:eastAsia="zh-CN"/>
        </w:rPr>
      </w:pP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ab/>
      </w:r>
      <w:r w:rsidRPr="0022626F">
        <w:rPr>
          <w:rFonts w:ascii="Times New Roman" w:eastAsia="Arial" w:hAnsi="Times New Roman" w:cs="Times New Roman"/>
          <w:kern w:val="2"/>
          <w:position w:val="-1"/>
          <w:lang w:eastAsia="zh-CN"/>
        </w:rPr>
        <w:tab/>
        <w:t>Раздел включает в себя график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hd w:val="clear" w:color="auto" w:fill="CCCCCC"/>
          <w:lang w:eastAsia="zh-CN"/>
        </w:rPr>
      </w:pP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15. Инвестирование (расходование) средств</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ab/>
        <w:t xml:space="preserve"> </w:t>
      </w:r>
      <w:r w:rsidRPr="0022626F">
        <w:rPr>
          <w:rFonts w:ascii="Times New Roman" w:eastAsia="Arial" w:hAnsi="Times New Roman" w:cs="Times New Roman"/>
          <w:kern w:val="2"/>
          <w:position w:val="-1"/>
          <w:lang w:eastAsia="zh-CN"/>
        </w:rPr>
        <w:tab/>
        <w:t>Раздел включает в себя график инвестирования (расходования) средств (по годам).</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textAlignment w:val="top"/>
        <w:outlineLvl w:val="0"/>
        <w:rPr>
          <w:rFonts w:ascii="Times New Roman" w:eastAsia="Arial" w:hAnsi="Times New Roman" w:cs="Times New Roman"/>
          <w:kern w:val="2"/>
          <w:position w:val="-1"/>
          <w:shd w:val="clear" w:color="auto" w:fill="CCCCCC"/>
          <w:lang w:eastAsia="zh-CN"/>
        </w:rPr>
      </w:pPr>
    </w:p>
    <w:p w:rsidR="007A4914" w:rsidRPr="0022626F" w:rsidRDefault="007A4914"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16. Дополнительная информация</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 </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ab/>
      </w:r>
      <w:r w:rsidRPr="0022626F">
        <w:rPr>
          <w:rFonts w:ascii="Times New Roman" w:eastAsia="Arial" w:hAnsi="Times New Roman" w:cs="Times New Roman"/>
          <w:kern w:val="2"/>
          <w:position w:val="-1"/>
          <w:lang w:eastAsia="zh-CN"/>
        </w:rPr>
        <w:tab/>
        <w:t>Оформляется приложениями к бизнес-плану инвестиционного проекта и содержит:</w:t>
      </w:r>
    </w:p>
    <w:p w:rsidR="005D4670" w:rsidRPr="0022626F" w:rsidRDefault="005D4670" w:rsidP="005D4670">
      <w:pPr>
        <w:widowControl w:val="0"/>
        <w:pBdr>
          <w:top w:val="nil"/>
          <w:left w:val="nil"/>
          <w:bottom w:val="nil"/>
          <w:right w:val="nil"/>
          <w:between w:val="nil"/>
        </w:pBdr>
        <w:suppressAutoHyphens/>
        <w:spacing w:after="0" w:line="240" w:lineRule="auto"/>
        <w:ind w:firstLine="720"/>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фотографии предмета договора лизинга (в случае если на момент подачи заявки на получение Поддержки предмет договора лизинга введён в эксплуатацию);</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ab/>
      </w:r>
      <w:r w:rsidRPr="0022626F">
        <w:rPr>
          <w:rFonts w:ascii="Times New Roman" w:eastAsia="Arial" w:hAnsi="Times New Roman" w:cs="Times New Roman"/>
          <w:kern w:val="2"/>
          <w:position w:val="-1"/>
          <w:lang w:eastAsia="zh-CN"/>
        </w:rPr>
        <w:tab/>
        <w:t>копии заключенных инициатором инвестиционного проекта договоров (предварительных договоров, гарантийных писем) о реализации (поставке) продукции, создание либо модернизация и (или) освоение производства которой предполагается в результате реализации инвестиционного проекта (при наличии);</w:t>
      </w:r>
    </w:p>
    <w:p w:rsidR="005D4670" w:rsidRPr="0022626F"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22626F">
        <w:rPr>
          <w:rFonts w:ascii="Times New Roman" w:eastAsia="Arial" w:hAnsi="Times New Roman" w:cs="Times New Roman"/>
          <w:kern w:val="2"/>
          <w:position w:val="-1"/>
          <w:lang w:eastAsia="zh-CN"/>
        </w:rPr>
        <w:tab/>
      </w:r>
      <w:r w:rsidRPr="0022626F">
        <w:rPr>
          <w:rFonts w:ascii="Times New Roman" w:eastAsia="Arial" w:hAnsi="Times New Roman" w:cs="Times New Roman"/>
          <w:kern w:val="2"/>
          <w:position w:val="-1"/>
          <w:lang w:eastAsia="zh-CN"/>
        </w:rPr>
        <w:tab/>
        <w:t>копии документов и другие материалы, которые, по мнению инициатора инвестиционного проекта, могут служить подтверждением или более подробным объяснением сведений, представленных в бизнес-плане инвестиционного проекта, в том числе: результаты маркетинговых исследований, заключения аудиторов, фотографии образцов продукции, отзывы потребителей, копии авторских свидетельств, патентов, сертификатов (ТУ и т.п.) на продукцию.</w:t>
      </w:r>
    </w:p>
    <w:p w:rsidR="005D4670" w:rsidRDefault="005D4670"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Default="003128EE"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Default="003128EE"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Default="003128EE"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Default="003128EE"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Default="003128EE"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22626F" w:rsidRDefault="0022626F"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22626F" w:rsidRDefault="0022626F"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22626F" w:rsidRDefault="0022626F"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Default="003128EE"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Default="003128EE" w:rsidP="005D4670">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tbl>
      <w:tblPr>
        <w:tblW w:w="6007" w:type="dxa"/>
        <w:jc w:val="right"/>
        <w:tblLayout w:type="fixed"/>
        <w:tblCellMar>
          <w:top w:w="55" w:type="dxa"/>
          <w:left w:w="55" w:type="dxa"/>
          <w:bottom w:w="55" w:type="dxa"/>
          <w:right w:w="55" w:type="dxa"/>
        </w:tblCellMar>
        <w:tblLook w:val="0000" w:firstRow="0" w:lastRow="0" w:firstColumn="0" w:lastColumn="0" w:noHBand="0" w:noVBand="0"/>
      </w:tblPr>
      <w:tblGrid>
        <w:gridCol w:w="6007"/>
      </w:tblGrid>
      <w:tr w:rsidR="003128EE" w:rsidRPr="003128EE" w:rsidTr="007C4512">
        <w:trPr>
          <w:jc w:val="right"/>
        </w:trPr>
        <w:tc>
          <w:tcPr>
            <w:tcW w:w="6007" w:type="dxa"/>
            <w:shd w:val="clear" w:color="auto" w:fill="auto"/>
          </w:tcPr>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Cs w:val="24"/>
                <w:lang w:eastAsia="zh-CN"/>
              </w:rPr>
            </w:pPr>
            <w:r w:rsidRPr="003128EE">
              <w:rPr>
                <w:rFonts w:ascii="Times New Roman" w:eastAsia="Arial" w:hAnsi="Times New Roman" w:cs="Times New Roman"/>
                <w:kern w:val="2"/>
                <w:position w:val="-1"/>
                <w:szCs w:val="24"/>
                <w:lang w:eastAsia="zh-CN"/>
              </w:rPr>
              <w:lastRenderedPageBreak/>
              <w:t xml:space="preserve">Приложение 3  </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Cs w:val="24"/>
                <w:lang w:eastAsia="zh-CN"/>
              </w:rPr>
            </w:pPr>
            <w:r w:rsidRPr="003128EE">
              <w:rPr>
                <w:rFonts w:ascii="Times New Roman" w:eastAsia="Arial" w:hAnsi="Times New Roman" w:cs="Times New Roman"/>
                <w:kern w:val="2"/>
                <w:position w:val="-1"/>
                <w:szCs w:val="24"/>
                <w:lang w:eastAsia="zh-CN"/>
              </w:rPr>
              <w:t>к Порядку и условиям оказания Фондом «Агентство технологического развития Курганской области» Поддержки юридическим лицам и индивидуальным предпринимателям в форме возмещения части затрат в сфере промышленности на уплату первого взноса при заключении договора лизинга</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Cs w:val="24"/>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Cs w:val="24"/>
                <w:lang w:eastAsia="zh-CN"/>
              </w:rPr>
              <w:t>В Фонд «Агентство технологического развития Курганской области</w:t>
            </w:r>
          </w:p>
        </w:tc>
      </w:tr>
    </w:tbl>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СОГЛАСИЕ</w:t>
      </w:r>
    </w:p>
    <w:p w:rsidR="003128EE" w:rsidRDefault="003128EE" w:rsidP="003128EE">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на обработку персональных данных</w:t>
      </w:r>
    </w:p>
    <w:p w:rsidR="000C1656" w:rsidRPr="003128EE" w:rsidRDefault="000C1656" w:rsidP="003128EE">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4"/>
          <w:szCs w:val="24"/>
          <w:lang w:eastAsia="zh-CN"/>
        </w:rPr>
      </w:pPr>
    </w:p>
    <w:p w:rsidR="000C1656" w:rsidRPr="000C1656" w:rsidRDefault="003128EE" w:rsidP="000C1656">
      <w:pPr>
        <w:pBdr>
          <w:top w:val="nil"/>
          <w:left w:val="nil"/>
          <w:bottom w:val="nil"/>
          <w:right w:val="nil"/>
          <w:between w:val="nil"/>
        </w:pBdr>
        <w:spacing w:line="240" w:lineRule="auto"/>
        <w:ind w:hanging="2"/>
        <w:jc w:val="both"/>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24"/>
          <w:szCs w:val="24"/>
          <w:lang w:eastAsia="zh-CN"/>
        </w:rPr>
        <w:t xml:space="preserve">    </w:t>
      </w:r>
      <w:r w:rsidR="000C1656" w:rsidRPr="000C1656">
        <w:rPr>
          <w:rFonts w:ascii="Times New Roman" w:eastAsia="Arial" w:hAnsi="Times New Roman" w:cs="Times New Roman"/>
          <w:kern w:val="2"/>
          <w:position w:val="-1"/>
          <w:sz w:val="18"/>
          <w:szCs w:val="18"/>
          <w:lang w:eastAsia="zh-CN"/>
        </w:rPr>
        <w:t xml:space="preserve">Я, </w:t>
      </w:r>
      <w:r w:rsidR="000C1656" w:rsidRPr="000C1656">
        <w:rPr>
          <w:rFonts w:ascii="Times New Roman" w:eastAsia="Arial" w:hAnsi="Times New Roman" w:cs="Times New Roman"/>
          <w:kern w:val="2"/>
          <w:position w:val="-1"/>
          <w:sz w:val="18"/>
          <w:szCs w:val="18"/>
          <w:u w:val="single"/>
          <w:lang w:eastAsia="zh-CN"/>
        </w:rPr>
        <w:t xml:space="preserve">                                                                                                                     </w:t>
      </w:r>
      <w:r w:rsidR="000C1656" w:rsidRPr="000C1656">
        <w:rPr>
          <w:rFonts w:ascii="Times New Roman" w:eastAsia="Arial" w:hAnsi="Times New Roman" w:cs="Times New Roman"/>
          <w:kern w:val="2"/>
          <w:position w:val="-1"/>
          <w:sz w:val="18"/>
          <w:szCs w:val="18"/>
          <w:lang w:eastAsia="zh-CN"/>
        </w:rPr>
        <w:t>,</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 xml:space="preserve">   (фамилия, имя, отчество субъекта персональных данных)</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 xml:space="preserve">в соответствии с </w:t>
      </w:r>
      <w:hyperlink r:id="rId7">
        <w:r w:rsidRPr="000C1656">
          <w:rPr>
            <w:rFonts w:ascii="Times New Roman" w:eastAsia="Arial" w:hAnsi="Times New Roman" w:cs="Times New Roman"/>
            <w:kern w:val="2"/>
            <w:position w:val="-1"/>
            <w:sz w:val="18"/>
            <w:szCs w:val="18"/>
            <w:lang w:eastAsia="zh-CN"/>
          </w:rPr>
          <w:t>п. 4 ст. 9</w:t>
        </w:r>
      </w:hyperlink>
      <w:r w:rsidRPr="000C1656">
        <w:rPr>
          <w:rFonts w:ascii="Times New Roman" w:eastAsia="Arial" w:hAnsi="Times New Roman" w:cs="Times New Roman"/>
          <w:kern w:val="2"/>
          <w:position w:val="-1"/>
          <w:sz w:val="18"/>
          <w:szCs w:val="18"/>
          <w:lang w:eastAsia="zh-CN"/>
        </w:rPr>
        <w:t xml:space="preserve"> Федерального закона от 27.07.2006  N 152-ФЗ  "О персональных данных", зарегистрирован___ по адресу: </w:t>
      </w:r>
      <w:r w:rsidRPr="000C1656">
        <w:rPr>
          <w:rFonts w:ascii="Times New Roman" w:eastAsia="Arial" w:hAnsi="Times New Roman" w:cs="Times New Roman"/>
          <w:kern w:val="2"/>
          <w:position w:val="-1"/>
          <w:sz w:val="18"/>
          <w:szCs w:val="18"/>
          <w:u w:val="single"/>
          <w:lang w:eastAsia="zh-CN"/>
        </w:rPr>
        <w:t xml:space="preserve">                                                                                        </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основной документ, удостоверяющий личность</w:t>
      </w:r>
      <w:r w:rsidRPr="000C1656">
        <w:rPr>
          <w:rFonts w:ascii="Times New Roman" w:eastAsia="Arial" w:hAnsi="Times New Roman" w:cs="Times New Roman"/>
          <w:kern w:val="2"/>
          <w:position w:val="-1"/>
          <w:sz w:val="18"/>
          <w:szCs w:val="18"/>
          <w:u w:val="single"/>
          <w:lang w:eastAsia="zh-CN"/>
        </w:rPr>
        <w:t xml:space="preserve">                                                                           </w:t>
      </w:r>
      <w:r w:rsidRPr="000C1656">
        <w:rPr>
          <w:rFonts w:ascii="Times New Roman" w:eastAsia="Arial" w:hAnsi="Times New Roman" w:cs="Times New Roman"/>
          <w:kern w:val="2"/>
          <w:position w:val="-1"/>
          <w:sz w:val="18"/>
          <w:szCs w:val="18"/>
          <w:lang w:eastAsia="zh-CN"/>
        </w:rPr>
        <w:t>,</w:t>
      </w:r>
    </w:p>
    <w:p w:rsidR="000C1656" w:rsidRPr="000C1656" w:rsidRDefault="000C1656" w:rsidP="000C1656">
      <w:pPr>
        <w:widowControl w:val="0"/>
        <w:pBdr>
          <w:top w:val="nil"/>
          <w:left w:val="nil"/>
          <w:bottom w:val="nil"/>
          <w:right w:val="nil"/>
          <w:between w:val="nil"/>
        </w:pBdr>
        <w:suppressAutoHyphens/>
        <w:spacing w:after="0" w:line="240" w:lineRule="auto"/>
        <w:ind w:leftChars="-1" w:left="-1" w:hangingChars="1" w:hanging="1"/>
        <w:jc w:val="both"/>
        <w:textAlignment w:val="top"/>
        <w:outlineLvl w:val="0"/>
        <w:rPr>
          <w:rFonts w:ascii="Times New Roman" w:eastAsia="Arial" w:hAnsi="Times New Roman" w:cs="Times New Roman"/>
          <w:kern w:val="2"/>
          <w:position w:val="-1"/>
          <w:sz w:val="14"/>
          <w:szCs w:val="14"/>
          <w:lang w:eastAsia="zh-CN"/>
        </w:rPr>
      </w:pPr>
      <w:r w:rsidRPr="000C1656">
        <w:rPr>
          <w:rFonts w:ascii="Times New Roman" w:eastAsia="Arial" w:hAnsi="Times New Roman" w:cs="Times New Roman"/>
          <w:kern w:val="2"/>
          <w:position w:val="-1"/>
          <w:sz w:val="14"/>
          <w:szCs w:val="14"/>
          <w:lang w:eastAsia="zh-CN"/>
        </w:rPr>
        <w:t>(наименование документа, N,сведения о дате выдачи документа и выдавшем его органе)</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u w:val="single"/>
          <w:lang w:eastAsia="zh-CN"/>
        </w:rPr>
      </w:pPr>
      <w:r w:rsidRPr="000C1656">
        <w:rPr>
          <w:rFonts w:ascii="Times New Roman" w:eastAsia="Arial" w:hAnsi="Times New Roman" w:cs="Times New Roman"/>
          <w:kern w:val="2"/>
          <w:position w:val="-1"/>
          <w:sz w:val="18"/>
          <w:szCs w:val="18"/>
          <w:lang w:eastAsia="zh-CN"/>
        </w:rPr>
        <w:t>/</w:t>
      </w:r>
      <w:r w:rsidRPr="000C1656">
        <w:rPr>
          <w:rFonts w:ascii="Times New Roman" w:eastAsia="Arial" w:hAnsi="Times New Roman" w:cs="Times New Roman"/>
          <w:kern w:val="2"/>
          <w:position w:val="-1"/>
          <w:sz w:val="18"/>
          <w:szCs w:val="18"/>
          <w:u w:val="single"/>
          <w:lang w:eastAsia="zh-CN"/>
        </w:rPr>
        <w:t xml:space="preserve">                                                                                                                            /</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 xml:space="preserve"> (Вариант</w:t>
      </w:r>
      <w:r w:rsidRPr="000C1656">
        <w:rPr>
          <w:rFonts w:ascii="Times New Roman" w:eastAsia="Arial" w:hAnsi="Times New Roman" w:cs="Times New Roman"/>
          <w:kern w:val="2"/>
          <w:position w:val="-1"/>
          <w:sz w:val="18"/>
          <w:szCs w:val="18"/>
          <w:u w:val="single"/>
          <w:lang w:eastAsia="zh-CN"/>
        </w:rPr>
        <w:t xml:space="preserve">                                                                                                                   </w:t>
      </w:r>
    </w:p>
    <w:p w:rsidR="000C1656" w:rsidRPr="000C1656" w:rsidRDefault="000C1656" w:rsidP="000C1656">
      <w:pPr>
        <w:widowControl w:val="0"/>
        <w:pBdr>
          <w:top w:val="nil"/>
          <w:left w:val="nil"/>
          <w:bottom w:val="nil"/>
          <w:right w:val="nil"/>
          <w:between w:val="nil"/>
        </w:pBdr>
        <w:suppressAutoHyphens/>
        <w:spacing w:after="0" w:line="240" w:lineRule="auto"/>
        <w:ind w:leftChars="-1" w:left="-1" w:hangingChars="1" w:hanging="1"/>
        <w:jc w:val="both"/>
        <w:textAlignment w:val="top"/>
        <w:outlineLvl w:val="0"/>
        <w:rPr>
          <w:rFonts w:ascii="Times New Roman" w:eastAsia="Arial" w:hAnsi="Times New Roman" w:cs="Times New Roman"/>
          <w:kern w:val="2"/>
          <w:position w:val="-1"/>
          <w:sz w:val="14"/>
          <w:szCs w:val="14"/>
          <w:lang w:eastAsia="zh-CN"/>
        </w:rPr>
      </w:pPr>
      <w:r w:rsidRPr="000C1656">
        <w:rPr>
          <w:rFonts w:ascii="Times New Roman" w:eastAsia="Arial" w:hAnsi="Times New Roman" w:cs="Times New Roman"/>
          <w:kern w:val="2"/>
          <w:position w:val="-1"/>
          <w:sz w:val="14"/>
          <w:szCs w:val="14"/>
          <w:lang w:eastAsia="zh-CN"/>
        </w:rPr>
        <w:t xml:space="preserve">        (фамилия, имя, отчество </w:t>
      </w:r>
      <w:r w:rsidRPr="000C1656">
        <w:rPr>
          <w:rFonts w:ascii="Times New Roman" w:eastAsia="Arial" w:hAnsi="Times New Roman" w:cs="Times New Roman"/>
          <w:b/>
          <w:kern w:val="2"/>
          <w:position w:val="-1"/>
          <w:sz w:val="14"/>
          <w:szCs w:val="14"/>
          <w:lang w:eastAsia="zh-CN"/>
        </w:rPr>
        <w:t>представителя</w:t>
      </w:r>
      <w:r w:rsidRPr="000C1656">
        <w:rPr>
          <w:rFonts w:ascii="Times New Roman" w:eastAsia="Arial" w:hAnsi="Times New Roman" w:cs="Times New Roman"/>
          <w:kern w:val="2"/>
          <w:position w:val="-1"/>
          <w:sz w:val="14"/>
          <w:szCs w:val="14"/>
          <w:lang w:eastAsia="zh-CN"/>
        </w:rPr>
        <w:t xml:space="preserve"> субъекта персональных данных)</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зарегистрирован___ по адресу</w:t>
      </w:r>
      <w:r w:rsidRPr="000C1656">
        <w:rPr>
          <w:rFonts w:ascii="Times New Roman" w:eastAsia="Arial" w:hAnsi="Times New Roman" w:cs="Times New Roman"/>
          <w:kern w:val="2"/>
          <w:position w:val="-1"/>
          <w:sz w:val="18"/>
          <w:szCs w:val="18"/>
          <w:u w:val="single"/>
          <w:lang w:eastAsia="zh-CN"/>
        </w:rPr>
        <w:t xml:space="preserve">                                                                                            </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основной документ, удостоверяющий личность</w:t>
      </w:r>
      <w:r w:rsidRPr="000C1656">
        <w:rPr>
          <w:rFonts w:ascii="Times New Roman" w:eastAsia="Arial" w:hAnsi="Times New Roman" w:cs="Times New Roman"/>
          <w:kern w:val="2"/>
          <w:position w:val="-1"/>
          <w:sz w:val="18"/>
          <w:szCs w:val="18"/>
          <w:u w:val="single"/>
          <w:lang w:eastAsia="zh-CN"/>
        </w:rPr>
        <w:t xml:space="preserve">                                                                         </w:t>
      </w:r>
      <w:r w:rsidRPr="000C1656">
        <w:rPr>
          <w:rFonts w:ascii="Times New Roman" w:eastAsia="Arial" w:hAnsi="Times New Roman" w:cs="Times New Roman"/>
          <w:kern w:val="2"/>
          <w:position w:val="-1"/>
          <w:sz w:val="18"/>
          <w:szCs w:val="18"/>
          <w:lang w:eastAsia="zh-CN"/>
        </w:rPr>
        <w:t>,</w:t>
      </w:r>
    </w:p>
    <w:p w:rsidR="000C1656" w:rsidRPr="000C1656" w:rsidRDefault="000C1656" w:rsidP="000C1656">
      <w:pPr>
        <w:widowControl w:val="0"/>
        <w:pBdr>
          <w:top w:val="nil"/>
          <w:left w:val="nil"/>
          <w:bottom w:val="nil"/>
          <w:right w:val="nil"/>
          <w:between w:val="nil"/>
        </w:pBdr>
        <w:suppressAutoHyphens/>
        <w:spacing w:after="0" w:line="240" w:lineRule="auto"/>
        <w:ind w:leftChars="-1" w:left="-1" w:hangingChars="1" w:hanging="1"/>
        <w:jc w:val="both"/>
        <w:textAlignment w:val="top"/>
        <w:outlineLvl w:val="0"/>
        <w:rPr>
          <w:rFonts w:ascii="Times New Roman" w:eastAsia="Arial" w:hAnsi="Times New Roman" w:cs="Times New Roman"/>
          <w:kern w:val="2"/>
          <w:position w:val="-1"/>
          <w:sz w:val="14"/>
          <w:szCs w:val="14"/>
          <w:lang w:eastAsia="zh-CN"/>
        </w:rPr>
      </w:pPr>
      <w:r w:rsidRPr="000C1656">
        <w:rPr>
          <w:rFonts w:ascii="Times New Roman" w:eastAsia="Arial" w:hAnsi="Times New Roman" w:cs="Times New Roman"/>
          <w:kern w:val="2"/>
          <w:position w:val="-1"/>
          <w:sz w:val="14"/>
          <w:szCs w:val="14"/>
          <w:lang w:eastAsia="zh-CN"/>
        </w:rPr>
        <w:t>(наименование документа, N,сведения о дате выдачи документа и выдавшем его органе)</w:t>
      </w:r>
    </w:p>
    <w:p w:rsidR="000C1656" w:rsidRPr="000C1656" w:rsidRDefault="000C1656" w:rsidP="000C1656">
      <w:pPr>
        <w:widowControl w:val="0"/>
        <w:pBdr>
          <w:top w:val="nil"/>
          <w:left w:val="nil"/>
          <w:bottom w:val="nil"/>
          <w:right w:val="nil"/>
          <w:between w:val="nil"/>
        </w:pBdr>
        <w:tabs>
          <w:tab w:val="left" w:pos="8520"/>
        </w:tabs>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Доверенность от "__" ________ ____ г. N ___ (или реквизиты иного документа, подтверждающего полномочия представителя)</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u w:val="single"/>
          <w:lang w:eastAsia="zh-CN"/>
        </w:rPr>
      </w:pPr>
      <w:r w:rsidRPr="000C1656">
        <w:rPr>
          <w:rFonts w:ascii="Times New Roman" w:eastAsia="Arial" w:hAnsi="Times New Roman" w:cs="Times New Roman"/>
          <w:kern w:val="2"/>
          <w:position w:val="-1"/>
          <w:sz w:val="18"/>
          <w:szCs w:val="18"/>
          <w:lang w:eastAsia="zh-CN"/>
        </w:rPr>
        <w:t>/</w:t>
      </w:r>
      <w:r w:rsidRPr="000C1656">
        <w:rPr>
          <w:rFonts w:ascii="Times New Roman" w:eastAsia="Arial" w:hAnsi="Times New Roman" w:cs="Times New Roman"/>
          <w:kern w:val="2"/>
          <w:position w:val="-1"/>
          <w:sz w:val="18"/>
          <w:szCs w:val="18"/>
          <w:u w:val="single"/>
          <w:lang w:eastAsia="zh-CN"/>
        </w:rPr>
        <w:t xml:space="preserve">                                                                                                                            /</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в целях получения Поддержки в форме: первоначального‌ ‌взноса‌ ‌по‌ ‌договорам‌ ‌лизинга;‌ ‌возмещения‌ ‌части‌ ‌затрат‌ ‌в‌ ‌сфере‌ ‌промышленности‌ ‌на‌ ‌уплату‌ ‌первого‌ ‌взноса‌ ‌при‌ ‌заключении‌ ‌договора‌ ‌лизинга;‌ возмещения части затрат на уплату первого взноса (аванса) при заключении договора (договоров) лизинга оборудования; ‌предоставления‌ ‌займов‌ ‌на‌ ‌реализацию‌ ‌проектов,‌‌направленных‌ ‌на‌ ‌внедрение‌ ‌передовых‌ ‌технологий,‌ ‌создание‌ ‌новых‌ ‌продуктов,‌ ‌организацию‌ ‌импортозамещающих‌ ‌производств,</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 xml:space="preserve"> предоставляю согласие Фонду «Агентство технологического развития Курганской области», находящемуся по адресу: 640027, Курганская обл., г. Курган, ул. Бурова-Петрова, строение 112А, офис 330 (далее - Оператор), а также по поручению Оператора - Департаменту экономического развития Курганской области, находящемуся по адресу: г. Курган, ул. Гоголя, 56, Финансовому управлению Курганской области, находящемуся по адресу: г. Курган, ул. Гоголя, 56,</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на обработку моих персональных данных, а именно: фамилия, имя, отчество; гражданство; фактический адрес; данные о регистрации; ИНН; вид деятельности; имеющиеся лицензии; контактный телефон; адрес электронной почты,  данные основного документа, удостоверяющего личность; дата рождения; образование; семейное положение; судимость; количество иждивенцев; дата и документ, подтверждающий вступление в должность; данные, подтверждающие трудовую деятельность, банковские реквизиты; личные подписи, содержащиеся в запрашиваемых документах, любая иная информация, прямо или косвенно относящаяся ко мне как к субъекту персональных данных,</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с использованием средств автоматизации, машинных носителей, обеспечивающих защиту от несанкционированного доступа, посредством внесения персональных данных в электронную базу данных, включения в списки (реестры) и формы, а также без использования средств автоматизации,</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 на   совершение   действий,     предусмотренных  </w:t>
      </w:r>
      <w:hyperlink r:id="rId8">
        <w:r w:rsidRPr="000C1656">
          <w:rPr>
            <w:rFonts w:ascii="Times New Roman" w:eastAsia="Arial" w:hAnsi="Times New Roman" w:cs="Times New Roman"/>
            <w:kern w:val="2"/>
            <w:position w:val="-1"/>
            <w:sz w:val="18"/>
            <w:szCs w:val="18"/>
            <w:lang w:eastAsia="zh-CN"/>
          </w:rPr>
          <w:t>п.  3   ст.  3</w:t>
        </w:r>
      </w:hyperlink>
      <w:r w:rsidRPr="000C1656">
        <w:rPr>
          <w:rFonts w:ascii="Times New Roman" w:eastAsia="Arial" w:hAnsi="Times New Roman" w:cs="Times New Roman"/>
          <w:kern w:val="2"/>
          <w:position w:val="-1"/>
          <w:sz w:val="18"/>
          <w:szCs w:val="18"/>
          <w:lang w:eastAsia="zh-CN"/>
        </w:rPr>
        <w:t xml:space="preserve"> Федерального закона от 27.07.2006 N 152-ФЗ "О персональных данных"),</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в связи с указанным, также даю согласие на получение звонков, уведомлений, корреспонденции, иных сообщений.</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Также выражаю свое согласие на привлечение Оператором на договорной основе третьих лиц для передачи и обработки моих персональных данных в указанных в настоящем согласии целях и на условиях соблюдения данными лицами требований законодательства Российской Федерации об обеспечении конфиденциальности и безопасности персональных данных при их обработке.</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Настоящее согласие действует со дня его подписания до дня отзыва в письменной форме путём подачи отзыва Оператору.</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 xml:space="preserve">    "___"______________      ____ г.</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 xml:space="preserve">    Субъект персональных данных:</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r w:rsidRPr="000C1656">
        <w:rPr>
          <w:rFonts w:ascii="Times New Roman" w:eastAsia="Arial" w:hAnsi="Times New Roman" w:cs="Times New Roman"/>
          <w:kern w:val="2"/>
          <w:position w:val="-1"/>
          <w:sz w:val="18"/>
          <w:szCs w:val="18"/>
          <w:lang w:eastAsia="zh-CN"/>
        </w:rPr>
        <w:t xml:space="preserve">    __________________/_________________</w:t>
      </w: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pPr>
    </w:p>
    <w:p w:rsidR="000C1656" w:rsidRPr="000C1656" w:rsidRDefault="000C1656"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18"/>
          <w:szCs w:val="18"/>
          <w:lang w:eastAsia="zh-CN"/>
        </w:rPr>
        <w:sectPr w:rsidR="000C1656" w:rsidRPr="000C1656">
          <w:pgSz w:w="11906" w:h="16838"/>
          <w:pgMar w:top="1134" w:right="1134" w:bottom="1134" w:left="1134" w:header="1020" w:footer="720" w:gutter="0"/>
          <w:pgNumType w:start="27"/>
          <w:cols w:space="720"/>
        </w:sectPr>
      </w:pPr>
      <w:r w:rsidRPr="000C1656">
        <w:rPr>
          <w:rFonts w:ascii="Times New Roman" w:eastAsia="Arial" w:hAnsi="Times New Roman" w:cs="Times New Roman"/>
          <w:kern w:val="2"/>
          <w:position w:val="-1"/>
          <w:sz w:val="18"/>
          <w:szCs w:val="18"/>
          <w:lang w:eastAsia="zh-CN"/>
        </w:rPr>
        <w:t xml:space="preserve">       (подпись)          (Ф.И.О.)</w:t>
      </w:r>
    </w:p>
    <w:p w:rsidR="003128EE" w:rsidRPr="003128EE" w:rsidRDefault="003128EE" w:rsidP="000C165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E53A4F" w:rsidRDefault="003128EE" w:rsidP="00E53A4F">
      <w:pPr>
        <w:widowControl w:val="0"/>
        <w:pBdr>
          <w:top w:val="nil"/>
          <w:left w:val="nil"/>
          <w:bottom w:val="nil"/>
          <w:right w:val="nil"/>
          <w:between w:val="nil"/>
        </w:pBdr>
        <w:suppressAutoHyphens/>
        <w:spacing w:after="0" w:line="240" w:lineRule="auto"/>
        <w:ind w:leftChars="-1" w:hangingChars="1" w:hanging="2"/>
        <w:jc w:val="right"/>
        <w:textAlignment w:val="top"/>
        <w:outlineLvl w:val="0"/>
        <w:rPr>
          <w:rFonts w:ascii="Times New Roman" w:eastAsia="Arial" w:hAnsi="Times New Roman" w:cs="Times New Roman"/>
          <w:kern w:val="2"/>
          <w:position w:val="-1"/>
          <w:sz w:val="20"/>
          <w:szCs w:val="24"/>
          <w:lang w:eastAsia="zh-CN"/>
        </w:rPr>
      </w:pPr>
      <w:r w:rsidRPr="00E53A4F">
        <w:rPr>
          <w:rFonts w:ascii="Times New Roman" w:eastAsia="Arial" w:hAnsi="Times New Roman" w:cs="Times New Roman"/>
          <w:kern w:val="2"/>
          <w:position w:val="-1"/>
          <w:sz w:val="20"/>
          <w:szCs w:val="24"/>
          <w:lang w:eastAsia="zh-CN"/>
        </w:rPr>
        <w:t>Приложение 4</w:t>
      </w:r>
    </w:p>
    <w:p w:rsidR="003128EE" w:rsidRPr="00E53A4F" w:rsidRDefault="003128EE" w:rsidP="00E53A4F">
      <w:pPr>
        <w:widowControl w:val="0"/>
        <w:pBdr>
          <w:top w:val="nil"/>
          <w:left w:val="nil"/>
          <w:bottom w:val="nil"/>
          <w:right w:val="nil"/>
          <w:between w:val="nil"/>
        </w:pBdr>
        <w:suppressAutoHyphens/>
        <w:spacing w:after="0" w:line="240" w:lineRule="auto"/>
        <w:ind w:leftChars="-1" w:hangingChars="1" w:hanging="2"/>
        <w:jc w:val="right"/>
        <w:textAlignment w:val="top"/>
        <w:outlineLvl w:val="0"/>
        <w:rPr>
          <w:rFonts w:ascii="Times New Roman" w:eastAsia="Arial" w:hAnsi="Times New Roman" w:cs="Times New Roman"/>
          <w:kern w:val="2"/>
          <w:position w:val="-1"/>
          <w:sz w:val="20"/>
          <w:szCs w:val="24"/>
          <w:lang w:eastAsia="zh-CN"/>
        </w:rPr>
      </w:pPr>
      <w:r w:rsidRPr="00E53A4F">
        <w:rPr>
          <w:rFonts w:ascii="Times New Roman" w:eastAsia="Arial" w:hAnsi="Times New Roman" w:cs="Times New Roman"/>
          <w:kern w:val="2"/>
          <w:position w:val="-1"/>
          <w:sz w:val="20"/>
          <w:szCs w:val="24"/>
          <w:lang w:eastAsia="zh-CN"/>
        </w:rPr>
        <w:t>к Порядку и условиям оказания Фондом «Агентство технологического</w:t>
      </w:r>
    </w:p>
    <w:p w:rsidR="003128EE" w:rsidRPr="00E53A4F" w:rsidRDefault="003128EE" w:rsidP="00E53A4F">
      <w:pPr>
        <w:widowControl w:val="0"/>
        <w:pBdr>
          <w:top w:val="nil"/>
          <w:left w:val="nil"/>
          <w:bottom w:val="nil"/>
          <w:right w:val="nil"/>
          <w:between w:val="nil"/>
        </w:pBdr>
        <w:suppressAutoHyphens/>
        <w:spacing w:after="0" w:line="240" w:lineRule="auto"/>
        <w:ind w:leftChars="-1" w:hangingChars="1" w:hanging="2"/>
        <w:jc w:val="right"/>
        <w:textAlignment w:val="top"/>
        <w:outlineLvl w:val="0"/>
        <w:rPr>
          <w:rFonts w:ascii="Times New Roman" w:eastAsia="Arial" w:hAnsi="Times New Roman" w:cs="Times New Roman"/>
          <w:kern w:val="2"/>
          <w:position w:val="-1"/>
          <w:sz w:val="20"/>
          <w:szCs w:val="24"/>
          <w:lang w:eastAsia="zh-CN"/>
        </w:rPr>
      </w:pPr>
      <w:r w:rsidRPr="00E53A4F">
        <w:rPr>
          <w:rFonts w:ascii="Times New Roman" w:eastAsia="Arial" w:hAnsi="Times New Roman" w:cs="Times New Roman"/>
          <w:kern w:val="2"/>
          <w:position w:val="-1"/>
          <w:sz w:val="20"/>
          <w:szCs w:val="24"/>
          <w:lang w:eastAsia="zh-CN"/>
        </w:rPr>
        <w:t>развития Курганской области» Поддержки юридическим лицам и индивидуальным предпринимателям в форме возмещения части затрат в сфере промышленности на уплату первого взноса при заключении договора лизинга</w:t>
      </w:r>
    </w:p>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p w:rsidR="003128EE" w:rsidRPr="003128EE" w:rsidRDefault="003128EE" w:rsidP="00E53A4F">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b/>
          <w:kern w:val="2"/>
          <w:position w:val="-1"/>
          <w:sz w:val="24"/>
          <w:szCs w:val="24"/>
          <w:lang w:eastAsia="zh-CN"/>
        </w:rPr>
        <w:t>Информация по показателям работы субъекта деятельности в сфере промышленности</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tbl>
      <w:tblPr>
        <w:tblW w:w="15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1079"/>
        <w:gridCol w:w="709"/>
        <w:gridCol w:w="709"/>
        <w:gridCol w:w="709"/>
        <w:gridCol w:w="712"/>
        <w:gridCol w:w="759"/>
        <w:gridCol w:w="851"/>
        <w:gridCol w:w="709"/>
        <w:gridCol w:w="941"/>
        <w:gridCol w:w="992"/>
        <w:gridCol w:w="993"/>
        <w:gridCol w:w="743"/>
        <w:gridCol w:w="1099"/>
      </w:tblGrid>
      <w:tr w:rsidR="003128EE" w:rsidRPr="00E53A4F" w:rsidTr="007C4512">
        <w:trPr>
          <w:trHeight w:val="191"/>
          <w:jc w:val="center"/>
        </w:trPr>
        <w:tc>
          <w:tcPr>
            <w:tcW w:w="4957" w:type="dxa"/>
            <w:vMerge w:val="restart"/>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Наименование показателей</w:t>
            </w:r>
          </w:p>
        </w:tc>
        <w:tc>
          <w:tcPr>
            <w:tcW w:w="1079" w:type="dxa"/>
            <w:vMerge w:val="restart"/>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Ед. изм</w:t>
            </w:r>
          </w:p>
        </w:tc>
        <w:tc>
          <w:tcPr>
            <w:tcW w:w="9926" w:type="dxa"/>
            <w:gridSpan w:val="12"/>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Год</w:t>
            </w:r>
          </w:p>
        </w:tc>
      </w:tr>
      <w:tr w:rsidR="003128EE" w:rsidRPr="00E53A4F" w:rsidTr="007C4512">
        <w:trPr>
          <w:trHeight w:val="45"/>
          <w:jc w:val="center"/>
        </w:trPr>
        <w:tc>
          <w:tcPr>
            <w:tcW w:w="4957" w:type="dxa"/>
            <w:vMerge/>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1079" w:type="dxa"/>
            <w:vMerge/>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2839" w:type="dxa"/>
            <w:gridSpan w:val="4"/>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 xml:space="preserve">______ год </w:t>
            </w:r>
          </w:p>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 xml:space="preserve">(предшествующий финансовый год) </w:t>
            </w:r>
          </w:p>
        </w:tc>
        <w:tc>
          <w:tcPr>
            <w:tcW w:w="3260" w:type="dxa"/>
            <w:gridSpan w:val="4"/>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______ год</w:t>
            </w:r>
          </w:p>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 xml:space="preserve"> (текущий финансовый год)</w:t>
            </w:r>
          </w:p>
        </w:tc>
        <w:tc>
          <w:tcPr>
            <w:tcW w:w="3827" w:type="dxa"/>
            <w:gridSpan w:val="4"/>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 xml:space="preserve">______ год </w:t>
            </w:r>
          </w:p>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(следующий за текущим финансовым годом)</w:t>
            </w:r>
          </w:p>
        </w:tc>
      </w:tr>
      <w:tr w:rsidR="003128EE" w:rsidRPr="00E53A4F" w:rsidTr="007C4512">
        <w:trPr>
          <w:trHeight w:val="366"/>
          <w:jc w:val="center"/>
        </w:trPr>
        <w:tc>
          <w:tcPr>
            <w:tcW w:w="4957" w:type="dxa"/>
            <w:vMerge/>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1079" w:type="dxa"/>
            <w:vMerge/>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1 кв</w:t>
            </w: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2 кв</w:t>
            </w: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3 кв</w:t>
            </w:r>
          </w:p>
        </w:tc>
        <w:tc>
          <w:tcPr>
            <w:tcW w:w="71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4 кв</w:t>
            </w:r>
          </w:p>
        </w:tc>
        <w:tc>
          <w:tcPr>
            <w:tcW w:w="75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1 кв</w:t>
            </w:r>
          </w:p>
        </w:tc>
        <w:tc>
          <w:tcPr>
            <w:tcW w:w="85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2 кв</w:t>
            </w: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3 кв</w:t>
            </w:r>
          </w:p>
        </w:tc>
        <w:tc>
          <w:tcPr>
            <w:tcW w:w="94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4 кв</w:t>
            </w:r>
          </w:p>
        </w:tc>
        <w:tc>
          <w:tcPr>
            <w:tcW w:w="99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1 кв</w:t>
            </w:r>
          </w:p>
        </w:tc>
        <w:tc>
          <w:tcPr>
            <w:tcW w:w="99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2 кв</w:t>
            </w:r>
          </w:p>
        </w:tc>
        <w:tc>
          <w:tcPr>
            <w:tcW w:w="74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3 кв</w:t>
            </w:r>
          </w:p>
        </w:tc>
        <w:tc>
          <w:tcPr>
            <w:tcW w:w="109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4 кв</w:t>
            </w:r>
          </w:p>
        </w:tc>
      </w:tr>
      <w:tr w:rsidR="003128EE" w:rsidRPr="00E53A4F" w:rsidTr="007C4512">
        <w:trPr>
          <w:trHeight w:val="191"/>
          <w:jc w:val="center"/>
        </w:trPr>
        <w:tc>
          <w:tcPr>
            <w:tcW w:w="4957"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1</w:t>
            </w:r>
          </w:p>
        </w:tc>
        <w:tc>
          <w:tcPr>
            <w:tcW w:w="107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2</w:t>
            </w: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3</w:t>
            </w: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4</w:t>
            </w: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5</w:t>
            </w:r>
          </w:p>
        </w:tc>
        <w:tc>
          <w:tcPr>
            <w:tcW w:w="71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6</w:t>
            </w:r>
          </w:p>
        </w:tc>
        <w:tc>
          <w:tcPr>
            <w:tcW w:w="75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7</w:t>
            </w:r>
          </w:p>
        </w:tc>
        <w:tc>
          <w:tcPr>
            <w:tcW w:w="85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8</w:t>
            </w: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9</w:t>
            </w:r>
          </w:p>
        </w:tc>
        <w:tc>
          <w:tcPr>
            <w:tcW w:w="94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10</w:t>
            </w:r>
          </w:p>
        </w:tc>
        <w:tc>
          <w:tcPr>
            <w:tcW w:w="99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11</w:t>
            </w:r>
          </w:p>
        </w:tc>
        <w:tc>
          <w:tcPr>
            <w:tcW w:w="99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12</w:t>
            </w:r>
          </w:p>
        </w:tc>
        <w:tc>
          <w:tcPr>
            <w:tcW w:w="74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13</w:t>
            </w:r>
          </w:p>
        </w:tc>
        <w:tc>
          <w:tcPr>
            <w:tcW w:w="109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14</w:t>
            </w:r>
          </w:p>
        </w:tc>
      </w:tr>
      <w:tr w:rsidR="003128EE" w:rsidRPr="00E53A4F" w:rsidTr="007C4512">
        <w:trPr>
          <w:trHeight w:val="219"/>
          <w:jc w:val="center"/>
        </w:trPr>
        <w:tc>
          <w:tcPr>
            <w:tcW w:w="4957"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Объем производства в натуральном выражении</w:t>
            </w:r>
          </w:p>
        </w:tc>
        <w:tc>
          <w:tcPr>
            <w:tcW w:w="107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Шт.</w:t>
            </w: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1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5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85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4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4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109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r>
      <w:tr w:rsidR="003128EE" w:rsidRPr="00E53A4F" w:rsidTr="007C4512">
        <w:trPr>
          <w:trHeight w:val="457"/>
          <w:jc w:val="center"/>
        </w:trPr>
        <w:tc>
          <w:tcPr>
            <w:tcW w:w="4957"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Объем производства в стоимостном выражении (выручка)</w:t>
            </w:r>
          </w:p>
        </w:tc>
        <w:tc>
          <w:tcPr>
            <w:tcW w:w="107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Тыс.руб.</w:t>
            </w: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1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5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85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4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4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109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r>
      <w:tr w:rsidR="003128EE" w:rsidRPr="00E53A4F" w:rsidTr="007C4512">
        <w:trPr>
          <w:trHeight w:val="344"/>
          <w:jc w:val="center"/>
        </w:trPr>
        <w:tc>
          <w:tcPr>
            <w:tcW w:w="4957"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Средняя заработная плата одного работающего</w:t>
            </w:r>
          </w:p>
        </w:tc>
        <w:tc>
          <w:tcPr>
            <w:tcW w:w="107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Руб.</w:t>
            </w: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1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5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85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4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4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109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r>
      <w:tr w:rsidR="003128EE" w:rsidRPr="00E53A4F" w:rsidTr="007C4512">
        <w:trPr>
          <w:trHeight w:val="467"/>
          <w:jc w:val="center"/>
        </w:trPr>
        <w:tc>
          <w:tcPr>
            <w:tcW w:w="4957"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Объем уплаченных налогов в бюджеты всех уровней</w:t>
            </w:r>
          </w:p>
        </w:tc>
        <w:tc>
          <w:tcPr>
            <w:tcW w:w="107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Тыс.руб.</w:t>
            </w: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1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5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85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4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4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109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r>
      <w:tr w:rsidR="003128EE" w:rsidRPr="00E53A4F" w:rsidTr="007C4512">
        <w:trPr>
          <w:trHeight w:val="191"/>
          <w:jc w:val="center"/>
        </w:trPr>
        <w:tc>
          <w:tcPr>
            <w:tcW w:w="4957"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В том числе:</w:t>
            </w:r>
          </w:p>
        </w:tc>
        <w:tc>
          <w:tcPr>
            <w:tcW w:w="107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1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5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85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4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4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109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r>
      <w:tr w:rsidR="003128EE" w:rsidRPr="00E53A4F" w:rsidTr="007C4512">
        <w:trPr>
          <w:trHeight w:val="383"/>
          <w:jc w:val="center"/>
        </w:trPr>
        <w:tc>
          <w:tcPr>
            <w:tcW w:w="4957"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Федеральные</w:t>
            </w:r>
          </w:p>
        </w:tc>
        <w:tc>
          <w:tcPr>
            <w:tcW w:w="107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Тыс. руб.</w:t>
            </w: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1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5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85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4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4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109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r>
      <w:tr w:rsidR="003128EE" w:rsidRPr="00E53A4F" w:rsidTr="007C4512">
        <w:trPr>
          <w:trHeight w:val="366"/>
          <w:jc w:val="center"/>
        </w:trPr>
        <w:tc>
          <w:tcPr>
            <w:tcW w:w="4957"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Региональные</w:t>
            </w:r>
          </w:p>
        </w:tc>
        <w:tc>
          <w:tcPr>
            <w:tcW w:w="107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Тыс. руб.</w:t>
            </w: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1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5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85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4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4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109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r>
      <w:tr w:rsidR="003128EE" w:rsidRPr="00E53A4F" w:rsidTr="007C4512">
        <w:trPr>
          <w:trHeight w:val="383"/>
          <w:jc w:val="center"/>
        </w:trPr>
        <w:tc>
          <w:tcPr>
            <w:tcW w:w="4957"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местные</w:t>
            </w:r>
          </w:p>
        </w:tc>
        <w:tc>
          <w:tcPr>
            <w:tcW w:w="107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r w:rsidRPr="00E53A4F">
              <w:rPr>
                <w:rFonts w:ascii="Times New Roman" w:eastAsia="Arial" w:hAnsi="Times New Roman" w:cs="Times New Roman"/>
                <w:kern w:val="2"/>
                <w:position w:val="-1"/>
                <w:lang w:eastAsia="zh-CN"/>
              </w:rPr>
              <w:t>Тыс. руб.</w:t>
            </w: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1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5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85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0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41"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2"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99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743"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c>
          <w:tcPr>
            <w:tcW w:w="1099" w:type="dxa"/>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lang w:eastAsia="zh-CN"/>
              </w:rPr>
            </w:pPr>
          </w:p>
        </w:tc>
      </w:tr>
    </w:tbl>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Руководитель субъекта деятельности в сфере </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промышленности                                                                                                              __________________           ________________________</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                                                                                                                                                                      (подпис</w:t>
      </w:r>
      <w:r w:rsidR="00E53A4F">
        <w:rPr>
          <w:rFonts w:ascii="Times New Roman" w:eastAsia="Arial" w:hAnsi="Times New Roman" w:cs="Times New Roman"/>
          <w:kern w:val="2"/>
          <w:position w:val="-1"/>
          <w:sz w:val="24"/>
          <w:szCs w:val="24"/>
          <w:lang w:eastAsia="zh-CN"/>
        </w:rPr>
        <w:t xml:space="preserve">ь)                         </w:t>
      </w:r>
      <w:r w:rsidRPr="003128EE">
        <w:rPr>
          <w:rFonts w:ascii="Times New Roman" w:eastAsia="Arial" w:hAnsi="Times New Roman" w:cs="Times New Roman"/>
          <w:kern w:val="2"/>
          <w:position w:val="-1"/>
          <w:sz w:val="24"/>
          <w:szCs w:val="24"/>
          <w:lang w:eastAsia="zh-CN"/>
        </w:rPr>
        <w:t xml:space="preserve"> (инициалы, фамилия)</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Главный бухгалтер</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(при наличии)                                                                                                                        _________________             _______________________ </w:t>
      </w:r>
    </w:p>
    <w:p w:rsidR="003128EE" w:rsidRPr="003128EE" w:rsidRDefault="003128EE" w:rsidP="00E53A4F">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                                                                                                                                                       (подпись)                  </w:t>
      </w:r>
      <w:r w:rsidR="00E53A4F">
        <w:rPr>
          <w:rFonts w:ascii="Times New Roman" w:eastAsia="Arial" w:hAnsi="Times New Roman" w:cs="Times New Roman"/>
          <w:kern w:val="2"/>
          <w:position w:val="-1"/>
          <w:sz w:val="24"/>
          <w:szCs w:val="24"/>
          <w:lang w:eastAsia="zh-CN"/>
        </w:rPr>
        <w:t xml:space="preserve">             (инициалы, фамилия)</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                                         </w:t>
      </w:r>
    </w:p>
    <w:p w:rsidR="003128EE" w:rsidRPr="003128EE" w:rsidRDefault="00E53A4F"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Pr>
          <w:rFonts w:ascii="Times New Roman" w:eastAsia="Arial" w:hAnsi="Times New Roman" w:cs="Times New Roman"/>
          <w:kern w:val="2"/>
          <w:position w:val="-1"/>
          <w:sz w:val="24"/>
          <w:szCs w:val="24"/>
          <w:lang w:eastAsia="zh-CN"/>
        </w:rPr>
        <w:t xml:space="preserve">  ______________</w:t>
      </w:r>
    </w:p>
    <w:p w:rsidR="003128EE" w:rsidRPr="003128EE" w:rsidRDefault="003128EE" w:rsidP="003128EE">
      <w:pPr>
        <w:widowControl w:val="0"/>
        <w:numPr>
          <w:ilvl w:val="1"/>
          <w:numId w:val="3"/>
        </w:num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sectPr w:rsidR="003128EE" w:rsidRPr="003128EE">
          <w:pgSz w:w="16838" w:h="11906" w:orient="landscape"/>
          <w:pgMar w:top="1134" w:right="1134" w:bottom="1134" w:left="1134" w:header="1134" w:footer="720" w:gutter="0"/>
          <w:pgNumType w:start="28"/>
          <w:cols w:space="720"/>
        </w:sectPr>
      </w:pPr>
      <w:r w:rsidRPr="003128EE">
        <w:rPr>
          <w:rFonts w:ascii="Times New Roman" w:eastAsia="Arial" w:hAnsi="Times New Roman" w:cs="Times New Roman"/>
          <w:kern w:val="2"/>
          <w:position w:val="-1"/>
          <w:sz w:val="24"/>
          <w:szCs w:val="24"/>
          <w:lang w:eastAsia="zh-CN"/>
        </w:rPr>
        <w:t xml:space="preserve">            (дата)                                                                          М.П. (при наличии печати)                                      </w:t>
      </w:r>
    </w:p>
    <w:tbl>
      <w:tblPr>
        <w:tblW w:w="4820" w:type="dxa"/>
        <w:jc w:val="right"/>
        <w:tblLayout w:type="fixed"/>
        <w:tblLook w:val="0000" w:firstRow="0" w:lastRow="0" w:firstColumn="0" w:lastColumn="0" w:noHBand="0" w:noVBand="0"/>
      </w:tblPr>
      <w:tblGrid>
        <w:gridCol w:w="4820"/>
      </w:tblGrid>
      <w:tr w:rsidR="003128EE" w:rsidRPr="003128EE" w:rsidTr="007C4512">
        <w:trPr>
          <w:jc w:val="right"/>
        </w:trPr>
        <w:tc>
          <w:tcPr>
            <w:tcW w:w="4820" w:type="dxa"/>
            <w:shd w:val="clear" w:color="auto" w:fill="auto"/>
          </w:tcPr>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lastRenderedPageBreak/>
              <w:t xml:space="preserve">Приложение 5 </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к Порядку и условиям оказания Фондом «Агентство технологического развития Курганской области» Поддержки юридическим лицам и индивидуальным предпринимателям в форме возмещения части затрат в сфере промышленности на уплату первого взноса при заключении договора лизинга</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u w:val="single"/>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b/>
                <w:i/>
                <w:kern w:val="2"/>
                <w:position w:val="-1"/>
                <w:sz w:val="24"/>
                <w:szCs w:val="24"/>
                <w:u w:val="single"/>
                <w:lang w:eastAsia="zh-CN"/>
              </w:rPr>
              <w:t>от …(ИНН)</w:t>
            </w:r>
          </w:p>
        </w:tc>
      </w:tr>
    </w:tbl>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E53A4F">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Справка о созданных рабочих местах</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Настоящим подтверждаем создание указанных ниже рабочих мест в рамках реализации инвестиционного проекта. </w:t>
      </w: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293"/>
        <w:gridCol w:w="705"/>
        <w:gridCol w:w="1064"/>
        <w:gridCol w:w="1241"/>
        <w:gridCol w:w="1560"/>
        <w:gridCol w:w="1701"/>
        <w:gridCol w:w="1417"/>
        <w:gridCol w:w="1604"/>
      </w:tblGrid>
      <w:tr w:rsidR="003128EE" w:rsidRPr="00E53A4F" w:rsidTr="007C4512">
        <w:trPr>
          <w:trHeight w:val="108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r w:rsidRPr="00E53A4F">
              <w:rPr>
                <w:rFonts w:ascii="Times New Roman" w:eastAsia="Arial" w:hAnsi="Times New Roman" w:cs="Times New Roman"/>
                <w:b/>
                <w:kern w:val="2"/>
                <w:position w:val="-1"/>
                <w:sz w:val="20"/>
                <w:szCs w:val="24"/>
                <w:lang w:eastAsia="zh-CN"/>
              </w:rPr>
              <w:t>№ п/п</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r w:rsidRPr="00E53A4F">
              <w:rPr>
                <w:rFonts w:ascii="Times New Roman" w:eastAsia="Arial" w:hAnsi="Times New Roman" w:cs="Times New Roman"/>
                <w:b/>
                <w:kern w:val="2"/>
                <w:position w:val="-1"/>
                <w:sz w:val="20"/>
                <w:szCs w:val="24"/>
                <w:lang w:eastAsia="zh-CN"/>
              </w:rPr>
              <w:t>ФИО работника</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r w:rsidRPr="00E53A4F">
              <w:rPr>
                <w:rFonts w:ascii="Times New Roman" w:eastAsia="Arial" w:hAnsi="Times New Roman" w:cs="Times New Roman"/>
                <w:b/>
                <w:kern w:val="2"/>
                <w:position w:val="-1"/>
                <w:sz w:val="20"/>
                <w:szCs w:val="24"/>
                <w:lang w:eastAsia="zh-CN"/>
              </w:rPr>
              <w:t>ИНН</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r w:rsidRPr="00E53A4F">
              <w:rPr>
                <w:rFonts w:ascii="Times New Roman" w:eastAsia="Arial" w:hAnsi="Times New Roman" w:cs="Times New Roman"/>
                <w:b/>
                <w:kern w:val="2"/>
                <w:position w:val="-1"/>
                <w:sz w:val="20"/>
                <w:szCs w:val="24"/>
                <w:lang w:eastAsia="zh-CN"/>
              </w:rPr>
              <w:t>СНИЛС</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r w:rsidRPr="00E53A4F">
              <w:rPr>
                <w:rFonts w:ascii="Times New Roman" w:eastAsia="Arial" w:hAnsi="Times New Roman" w:cs="Times New Roman"/>
                <w:b/>
                <w:kern w:val="2"/>
                <w:position w:val="-1"/>
                <w:sz w:val="20"/>
                <w:szCs w:val="24"/>
                <w:lang w:eastAsia="zh-CN"/>
              </w:rPr>
              <w:t>Должность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r w:rsidRPr="00E53A4F">
              <w:rPr>
                <w:rFonts w:ascii="Times New Roman" w:eastAsia="Arial" w:hAnsi="Times New Roman" w:cs="Times New Roman"/>
                <w:b/>
                <w:kern w:val="2"/>
                <w:position w:val="-1"/>
                <w:sz w:val="20"/>
                <w:szCs w:val="24"/>
                <w:lang w:eastAsia="zh-CN"/>
              </w:rPr>
              <w:t>Дата приема на работу, № приказа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b/>
                <w:kern w:val="2"/>
                <w:position w:val="-1"/>
                <w:sz w:val="20"/>
                <w:szCs w:val="24"/>
                <w:lang w:eastAsia="zh-CN"/>
              </w:rPr>
            </w:pPr>
            <w:r w:rsidRPr="00E53A4F">
              <w:rPr>
                <w:rFonts w:ascii="Times New Roman" w:eastAsia="Arial" w:hAnsi="Times New Roman" w:cs="Times New Roman"/>
                <w:b/>
                <w:kern w:val="2"/>
                <w:position w:val="-1"/>
                <w:sz w:val="20"/>
                <w:szCs w:val="24"/>
                <w:lang w:eastAsia="zh-CN"/>
              </w:rPr>
              <w:t>Условия приема на работу, характер работы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b/>
                <w:kern w:val="2"/>
                <w:position w:val="-1"/>
                <w:sz w:val="20"/>
                <w:szCs w:val="24"/>
                <w:lang w:eastAsia="zh-CN"/>
              </w:rPr>
            </w:pPr>
            <w:r w:rsidRPr="00E53A4F">
              <w:rPr>
                <w:rFonts w:ascii="Times New Roman" w:eastAsia="Arial" w:hAnsi="Times New Roman" w:cs="Times New Roman"/>
                <w:b/>
                <w:kern w:val="2"/>
                <w:position w:val="-1"/>
                <w:sz w:val="20"/>
                <w:szCs w:val="24"/>
                <w:lang w:eastAsia="zh-CN"/>
              </w:rPr>
              <w:t>Сведения о кадровых изменениях</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b/>
                <w:kern w:val="2"/>
                <w:position w:val="-1"/>
                <w:sz w:val="20"/>
                <w:szCs w:val="24"/>
                <w:lang w:eastAsia="zh-CN"/>
              </w:rPr>
            </w:pPr>
            <w:r w:rsidRPr="00E53A4F">
              <w:rPr>
                <w:rFonts w:ascii="Times New Roman" w:eastAsia="Arial" w:hAnsi="Times New Roman" w:cs="Times New Roman"/>
                <w:b/>
                <w:kern w:val="2"/>
                <w:position w:val="-1"/>
                <w:sz w:val="20"/>
                <w:szCs w:val="24"/>
                <w:lang w:eastAsia="zh-CN"/>
              </w:rPr>
              <w:t>Заработная плата по созданному рабочему месту не ниже полуторакратного размера минимальной заработной платы в Курганской области</w:t>
            </w:r>
          </w:p>
        </w:tc>
      </w:tr>
      <w:tr w:rsidR="003128EE" w:rsidRPr="00E53A4F" w:rsidTr="007C4512">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r w:rsidRPr="00E53A4F">
              <w:rPr>
                <w:rFonts w:ascii="Times New Roman" w:eastAsia="Arial" w:hAnsi="Times New Roman" w:cs="Times New Roman"/>
                <w:kern w:val="2"/>
                <w:position w:val="-1"/>
                <w:sz w:val="20"/>
                <w:szCs w:val="24"/>
                <w:lang w:eastAsia="zh-CN"/>
              </w:rPr>
              <w:t xml:space="preserve">Основное место работы/полная занятость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r w:rsidRPr="00E53A4F">
              <w:rPr>
                <w:rFonts w:ascii="Times New Roman" w:eastAsia="Arial" w:hAnsi="Times New Roman" w:cs="Times New Roman"/>
                <w:kern w:val="2"/>
                <w:position w:val="-1"/>
                <w:sz w:val="20"/>
                <w:szCs w:val="24"/>
                <w:lang w:eastAsia="zh-CN"/>
              </w:rPr>
              <w:t>Работает по н.в.</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r w:rsidRPr="00E53A4F">
              <w:rPr>
                <w:rFonts w:ascii="Times New Roman" w:eastAsia="Arial" w:hAnsi="Times New Roman" w:cs="Times New Roman"/>
                <w:kern w:val="2"/>
                <w:position w:val="-1"/>
                <w:sz w:val="20"/>
                <w:szCs w:val="24"/>
                <w:lang w:eastAsia="zh-CN"/>
              </w:rPr>
              <w:t>Да/Нет</w:t>
            </w:r>
          </w:p>
        </w:tc>
      </w:tr>
      <w:tr w:rsidR="003128EE" w:rsidRPr="00E53A4F" w:rsidTr="007C4512">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r>
      <w:tr w:rsidR="003128EE" w:rsidRPr="00E53A4F" w:rsidTr="007C4512">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r>
      <w:tr w:rsidR="003128EE" w:rsidRPr="00E53A4F" w:rsidTr="007C4512">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3128EE" w:rsidRPr="00E53A4F"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0"/>
                <w:szCs w:val="24"/>
                <w:lang w:eastAsia="zh-CN"/>
              </w:rPr>
            </w:pPr>
          </w:p>
        </w:tc>
      </w:tr>
    </w:tbl>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Руководитель субъекта </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деятельности в сфере </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промышленности                                        __________________                    ________________________</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                                                                 </w:t>
      </w:r>
      <w:r w:rsidR="00E53A4F">
        <w:rPr>
          <w:rFonts w:ascii="Times New Roman" w:eastAsia="Arial" w:hAnsi="Times New Roman" w:cs="Times New Roman"/>
          <w:kern w:val="2"/>
          <w:position w:val="-1"/>
          <w:sz w:val="24"/>
          <w:szCs w:val="24"/>
          <w:lang w:eastAsia="zh-CN"/>
        </w:rPr>
        <w:t xml:space="preserve">                  </w:t>
      </w:r>
      <w:r w:rsidRPr="003128EE">
        <w:rPr>
          <w:rFonts w:ascii="Times New Roman" w:eastAsia="Arial" w:hAnsi="Times New Roman" w:cs="Times New Roman"/>
          <w:kern w:val="2"/>
          <w:position w:val="-1"/>
          <w:sz w:val="24"/>
          <w:szCs w:val="24"/>
          <w:lang w:eastAsia="zh-CN"/>
        </w:rPr>
        <w:t xml:space="preserve">(подпись)       </w:t>
      </w:r>
      <w:r w:rsidR="00E53A4F">
        <w:rPr>
          <w:rFonts w:ascii="Times New Roman" w:eastAsia="Arial" w:hAnsi="Times New Roman" w:cs="Times New Roman"/>
          <w:kern w:val="2"/>
          <w:position w:val="-1"/>
          <w:sz w:val="24"/>
          <w:szCs w:val="24"/>
          <w:lang w:eastAsia="zh-CN"/>
        </w:rPr>
        <w:t xml:space="preserve">                   </w:t>
      </w:r>
      <w:r w:rsidRPr="003128EE">
        <w:rPr>
          <w:rFonts w:ascii="Times New Roman" w:eastAsia="Arial" w:hAnsi="Times New Roman" w:cs="Times New Roman"/>
          <w:kern w:val="2"/>
          <w:position w:val="-1"/>
          <w:sz w:val="24"/>
          <w:szCs w:val="24"/>
          <w:lang w:eastAsia="zh-CN"/>
        </w:rPr>
        <w:t xml:space="preserve"> (инициалы, фамилия)</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Главный бухгалтер</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(при наличии)                                              ___________________                  ________________________ </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                                                             </w:t>
      </w:r>
      <w:r w:rsidR="00E53A4F">
        <w:rPr>
          <w:rFonts w:ascii="Times New Roman" w:eastAsia="Arial" w:hAnsi="Times New Roman" w:cs="Times New Roman"/>
          <w:kern w:val="2"/>
          <w:position w:val="-1"/>
          <w:sz w:val="24"/>
          <w:szCs w:val="24"/>
          <w:lang w:eastAsia="zh-CN"/>
        </w:rPr>
        <w:t xml:space="preserve">              </w:t>
      </w:r>
      <w:r w:rsidRPr="003128EE">
        <w:rPr>
          <w:rFonts w:ascii="Times New Roman" w:eastAsia="Arial" w:hAnsi="Times New Roman" w:cs="Times New Roman"/>
          <w:kern w:val="2"/>
          <w:position w:val="-1"/>
          <w:sz w:val="24"/>
          <w:szCs w:val="24"/>
          <w:lang w:eastAsia="zh-CN"/>
        </w:rPr>
        <w:t xml:space="preserve"> (подпись)                             </w:t>
      </w:r>
      <w:r w:rsidR="00E53A4F">
        <w:rPr>
          <w:rFonts w:ascii="Times New Roman" w:eastAsia="Arial" w:hAnsi="Times New Roman" w:cs="Times New Roman"/>
          <w:kern w:val="2"/>
          <w:position w:val="-1"/>
          <w:sz w:val="24"/>
          <w:szCs w:val="24"/>
          <w:lang w:eastAsia="zh-CN"/>
        </w:rPr>
        <w:t xml:space="preserve">      </w:t>
      </w:r>
      <w:r w:rsidRPr="003128EE">
        <w:rPr>
          <w:rFonts w:ascii="Times New Roman" w:eastAsia="Arial" w:hAnsi="Times New Roman" w:cs="Times New Roman"/>
          <w:kern w:val="2"/>
          <w:position w:val="-1"/>
          <w:sz w:val="24"/>
          <w:szCs w:val="24"/>
          <w:lang w:eastAsia="zh-CN"/>
        </w:rPr>
        <w:t>(инициалы, фамилия)</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   _______________</w:t>
      </w:r>
    </w:p>
    <w:p w:rsidR="003128EE" w:rsidRPr="003128EE" w:rsidRDefault="003128EE" w:rsidP="003128EE">
      <w:pPr>
        <w:widowControl w:val="0"/>
        <w:numPr>
          <w:ilvl w:val="1"/>
          <w:numId w:val="3"/>
        </w:num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            (дата)                                                                                          </w:t>
      </w:r>
    </w:p>
    <w:p w:rsidR="003128EE" w:rsidRPr="003128EE" w:rsidRDefault="003128EE" w:rsidP="003128EE">
      <w:pPr>
        <w:widowControl w:val="0"/>
        <w:numPr>
          <w:ilvl w:val="1"/>
          <w:numId w:val="3"/>
        </w:num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numPr>
          <w:ilvl w:val="4"/>
          <w:numId w:val="3"/>
        </w:num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                                                                                                         М.П. (при наличии печати)</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E53A4F" w:rsidRDefault="00E53A4F"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E53A4F" w:rsidRDefault="00E53A4F"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E53A4F">
      <w:pPr>
        <w:widowControl w:val="0"/>
        <w:pBdr>
          <w:top w:val="nil"/>
          <w:left w:val="nil"/>
          <w:bottom w:val="nil"/>
          <w:right w:val="nil"/>
          <w:between w:val="nil"/>
        </w:pBdr>
        <w:suppressAutoHyphens/>
        <w:spacing w:after="0" w:line="240" w:lineRule="auto"/>
        <w:ind w:leftChars="-1" w:hangingChars="1" w:hanging="2"/>
        <w:jc w:val="right"/>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lastRenderedPageBreak/>
        <w:t>Приложение 6</w:t>
      </w:r>
    </w:p>
    <w:p w:rsidR="003128EE" w:rsidRPr="003128EE" w:rsidRDefault="003128EE" w:rsidP="00E53A4F">
      <w:pPr>
        <w:widowControl w:val="0"/>
        <w:pBdr>
          <w:top w:val="nil"/>
          <w:left w:val="nil"/>
          <w:bottom w:val="nil"/>
          <w:right w:val="nil"/>
          <w:between w:val="nil"/>
        </w:pBdr>
        <w:suppressAutoHyphens/>
        <w:spacing w:after="0" w:line="240" w:lineRule="auto"/>
        <w:ind w:leftChars="-1" w:hangingChars="1" w:hanging="2"/>
        <w:jc w:val="right"/>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к Порядку и условиям оказания Фондом</w:t>
      </w:r>
    </w:p>
    <w:p w:rsidR="003128EE" w:rsidRPr="003128EE" w:rsidRDefault="003128EE" w:rsidP="00E53A4F">
      <w:pPr>
        <w:widowControl w:val="0"/>
        <w:pBdr>
          <w:top w:val="nil"/>
          <w:left w:val="nil"/>
          <w:bottom w:val="nil"/>
          <w:right w:val="nil"/>
          <w:between w:val="nil"/>
        </w:pBdr>
        <w:suppressAutoHyphens/>
        <w:spacing w:after="0" w:line="240" w:lineRule="auto"/>
        <w:ind w:leftChars="-1" w:hangingChars="1" w:hanging="2"/>
        <w:jc w:val="right"/>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 «Агентство технологического развития Курганской области» Поддержки юридическим лицам и индивидуальным предпринимателям в форме возмещения части затрат в сфере</w:t>
      </w:r>
    </w:p>
    <w:p w:rsidR="003128EE" w:rsidRPr="003128EE" w:rsidRDefault="003128EE" w:rsidP="00E53A4F">
      <w:pPr>
        <w:widowControl w:val="0"/>
        <w:pBdr>
          <w:top w:val="nil"/>
          <w:left w:val="nil"/>
          <w:bottom w:val="nil"/>
          <w:right w:val="nil"/>
          <w:between w:val="nil"/>
        </w:pBdr>
        <w:suppressAutoHyphens/>
        <w:spacing w:after="0" w:line="240" w:lineRule="auto"/>
        <w:ind w:leftChars="-1" w:hangingChars="1" w:hanging="2"/>
        <w:jc w:val="right"/>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 промышленности на уплату первого взноса при заключении договора лизинга</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E53A4F">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b/>
          <w:kern w:val="2"/>
          <w:position w:val="-1"/>
          <w:sz w:val="24"/>
          <w:szCs w:val="24"/>
          <w:lang w:eastAsia="zh-CN"/>
        </w:rPr>
        <w:t>Отчет</w:t>
      </w:r>
    </w:p>
    <w:p w:rsidR="003128EE" w:rsidRPr="003128EE" w:rsidRDefault="003128EE" w:rsidP="00E53A4F">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b/>
          <w:kern w:val="2"/>
          <w:position w:val="-1"/>
          <w:sz w:val="24"/>
          <w:szCs w:val="24"/>
          <w:lang w:eastAsia="zh-CN"/>
        </w:rPr>
        <w:t>о результативности использования средств Поддержки</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E53A4F">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__________________________________________________________</w:t>
      </w:r>
    </w:p>
    <w:p w:rsidR="003128EE" w:rsidRPr="003128EE" w:rsidRDefault="003128EE" w:rsidP="00E53A4F">
      <w:pPr>
        <w:widowControl w:val="0"/>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(полное наименование Субъекта деятельности в сфере промышленности)</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tbl>
      <w:tblPr>
        <w:tblW w:w="9924" w:type="dxa"/>
        <w:tblInd w:w="62" w:type="dxa"/>
        <w:tblLayout w:type="fixed"/>
        <w:tblCellMar>
          <w:top w:w="102" w:type="dxa"/>
          <w:left w:w="62" w:type="dxa"/>
          <w:bottom w:w="102" w:type="dxa"/>
          <w:right w:w="62" w:type="dxa"/>
        </w:tblCellMar>
        <w:tblLook w:val="0000" w:firstRow="0" w:lastRow="0" w:firstColumn="0" w:lastColumn="0" w:noHBand="0" w:noVBand="0"/>
      </w:tblPr>
      <w:tblGrid>
        <w:gridCol w:w="5671"/>
        <w:gridCol w:w="2127"/>
        <w:gridCol w:w="2126"/>
      </w:tblGrid>
      <w:tr w:rsidR="003128EE" w:rsidRPr="003128EE" w:rsidTr="007C4512">
        <w:trPr>
          <w:trHeight w:val="536"/>
        </w:trPr>
        <w:tc>
          <w:tcPr>
            <w:tcW w:w="5671" w:type="dxa"/>
            <w:tcBorders>
              <w:top w:val="single" w:sz="4" w:space="0" w:color="000000"/>
              <w:left w:val="single" w:sz="4" w:space="0" w:color="000000"/>
            </w:tcBorders>
            <w:shd w:val="clear" w:color="auto" w:fill="auto"/>
          </w:tcPr>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Показатель</w:t>
            </w:r>
          </w:p>
        </w:tc>
        <w:tc>
          <w:tcPr>
            <w:tcW w:w="2127" w:type="dxa"/>
            <w:tcBorders>
              <w:top w:val="single" w:sz="4" w:space="0" w:color="000000"/>
              <w:left w:val="single" w:sz="4" w:space="0" w:color="000000"/>
              <w:right w:val="single" w:sz="4" w:space="0" w:color="000000"/>
            </w:tcBorders>
            <w:shd w:val="clear" w:color="auto" w:fill="auto"/>
          </w:tcPr>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Год получения поддержки</w:t>
            </w:r>
          </w:p>
        </w:tc>
        <w:tc>
          <w:tcPr>
            <w:tcW w:w="2126" w:type="dxa"/>
            <w:tcBorders>
              <w:top w:val="single" w:sz="4" w:space="0" w:color="000000"/>
              <w:left w:val="single" w:sz="4" w:space="0" w:color="000000"/>
              <w:right w:val="single" w:sz="4" w:space="0" w:color="000000"/>
            </w:tcBorders>
            <w:shd w:val="clear" w:color="auto" w:fill="auto"/>
          </w:tcPr>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Год, следующий за годом получения поддержки</w:t>
            </w:r>
          </w:p>
        </w:tc>
      </w:tr>
      <w:tr w:rsidR="003128EE" w:rsidRPr="003128EE" w:rsidTr="007C4512">
        <w:trPr>
          <w:trHeight w:val="2422"/>
        </w:trPr>
        <w:tc>
          <w:tcPr>
            <w:tcW w:w="5671" w:type="dxa"/>
            <w:tcBorders>
              <w:top w:val="single" w:sz="4" w:space="0" w:color="000000"/>
              <w:left w:val="single" w:sz="4" w:space="0" w:color="000000"/>
            </w:tcBorders>
            <w:shd w:val="clear" w:color="auto" w:fill="auto"/>
          </w:tcPr>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Налоги, уплаченные в бюджеты всех уровней (без учета налога на добавленную стоимость и акцизов), тыс. руб.</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Всего</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С разбивкой по уровням бюджета (федеральный, региональный, местный)</w:t>
            </w:r>
          </w:p>
        </w:tc>
        <w:tc>
          <w:tcPr>
            <w:tcW w:w="2127" w:type="dxa"/>
            <w:tcBorders>
              <w:top w:val="single" w:sz="4" w:space="0" w:color="000000"/>
              <w:left w:val="single" w:sz="4" w:space="0" w:color="000000"/>
              <w:right w:val="single" w:sz="4" w:space="0" w:color="000000"/>
            </w:tcBorders>
            <w:shd w:val="clear" w:color="auto" w:fill="auto"/>
          </w:tcPr>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tc>
        <w:tc>
          <w:tcPr>
            <w:tcW w:w="2126" w:type="dxa"/>
            <w:tcBorders>
              <w:top w:val="single" w:sz="4" w:space="0" w:color="000000"/>
              <w:left w:val="single" w:sz="4" w:space="0" w:color="000000"/>
              <w:right w:val="single" w:sz="4" w:space="0" w:color="000000"/>
            </w:tcBorders>
            <w:shd w:val="clear" w:color="auto" w:fill="auto"/>
          </w:tcPr>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tc>
      </w:tr>
      <w:tr w:rsidR="003128EE" w:rsidRPr="003128EE" w:rsidTr="007C4512">
        <w:trPr>
          <w:trHeight w:val="315"/>
        </w:trPr>
        <w:tc>
          <w:tcPr>
            <w:tcW w:w="5671" w:type="dxa"/>
            <w:tcBorders>
              <w:top w:val="single" w:sz="4" w:space="0" w:color="000000"/>
              <w:left w:val="single" w:sz="4" w:space="0" w:color="000000"/>
              <w:bottom w:val="single" w:sz="4" w:space="0" w:color="000000"/>
            </w:tcBorders>
            <w:shd w:val="clear" w:color="auto" w:fill="auto"/>
          </w:tcPr>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Количество созданных рабочих мест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tc>
      </w:tr>
      <w:tr w:rsidR="003128EE" w:rsidRPr="003128EE" w:rsidTr="007C4512">
        <w:trPr>
          <w:trHeight w:val="351"/>
        </w:trPr>
        <w:tc>
          <w:tcPr>
            <w:tcW w:w="5671" w:type="dxa"/>
            <w:tcBorders>
              <w:top w:val="single" w:sz="4" w:space="0" w:color="000000"/>
              <w:left w:val="single" w:sz="4" w:space="0" w:color="000000"/>
              <w:bottom w:val="single" w:sz="4" w:space="0" w:color="000000"/>
            </w:tcBorders>
            <w:shd w:val="clear" w:color="auto" w:fill="auto"/>
          </w:tcPr>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Среднесписочная численность работников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tc>
      </w:tr>
    </w:tbl>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Руководитель субъекта </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деятельности в сфере </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промышленности                                        __________________                    ________________________</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                                                      </w:t>
      </w:r>
      <w:r w:rsidR="007C4512">
        <w:rPr>
          <w:rFonts w:ascii="Times New Roman" w:eastAsia="Arial" w:hAnsi="Times New Roman" w:cs="Times New Roman"/>
          <w:kern w:val="2"/>
          <w:position w:val="-1"/>
          <w:sz w:val="24"/>
          <w:szCs w:val="24"/>
          <w:lang w:eastAsia="zh-CN"/>
        </w:rPr>
        <w:t xml:space="preserve">                    </w:t>
      </w:r>
      <w:r w:rsidRPr="003128EE">
        <w:rPr>
          <w:rFonts w:ascii="Times New Roman" w:eastAsia="Arial" w:hAnsi="Times New Roman" w:cs="Times New Roman"/>
          <w:kern w:val="2"/>
          <w:position w:val="-1"/>
          <w:sz w:val="24"/>
          <w:szCs w:val="24"/>
          <w:lang w:eastAsia="zh-CN"/>
        </w:rPr>
        <w:t xml:space="preserve">  (подпись)    </w:t>
      </w:r>
      <w:r w:rsidR="007C4512">
        <w:rPr>
          <w:rFonts w:ascii="Times New Roman" w:eastAsia="Arial" w:hAnsi="Times New Roman" w:cs="Times New Roman"/>
          <w:kern w:val="2"/>
          <w:position w:val="-1"/>
          <w:sz w:val="24"/>
          <w:szCs w:val="24"/>
          <w:lang w:eastAsia="zh-CN"/>
        </w:rPr>
        <w:t xml:space="preserve">                       </w:t>
      </w:r>
      <w:r w:rsidRPr="003128EE">
        <w:rPr>
          <w:rFonts w:ascii="Times New Roman" w:eastAsia="Arial" w:hAnsi="Times New Roman" w:cs="Times New Roman"/>
          <w:kern w:val="2"/>
          <w:position w:val="-1"/>
          <w:sz w:val="24"/>
          <w:szCs w:val="24"/>
          <w:lang w:eastAsia="zh-CN"/>
        </w:rPr>
        <w:t xml:space="preserve">       (инициалы, фамилия)</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Главный бухгалтер</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(при наличии)                                              ___________________                  ________________________ </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                                                            </w:t>
      </w:r>
      <w:r w:rsidR="007C4512">
        <w:rPr>
          <w:rFonts w:ascii="Times New Roman" w:eastAsia="Arial" w:hAnsi="Times New Roman" w:cs="Times New Roman"/>
          <w:kern w:val="2"/>
          <w:position w:val="-1"/>
          <w:sz w:val="24"/>
          <w:szCs w:val="24"/>
          <w:lang w:eastAsia="zh-CN"/>
        </w:rPr>
        <w:t xml:space="preserve">                 </w:t>
      </w:r>
      <w:r w:rsidRPr="003128EE">
        <w:rPr>
          <w:rFonts w:ascii="Times New Roman" w:eastAsia="Arial" w:hAnsi="Times New Roman" w:cs="Times New Roman"/>
          <w:kern w:val="2"/>
          <w:position w:val="-1"/>
          <w:sz w:val="24"/>
          <w:szCs w:val="24"/>
          <w:lang w:eastAsia="zh-CN"/>
        </w:rPr>
        <w:t xml:space="preserve">(подпись)         </w:t>
      </w:r>
      <w:r w:rsidR="007C4512">
        <w:rPr>
          <w:rFonts w:ascii="Times New Roman" w:eastAsia="Arial" w:hAnsi="Times New Roman" w:cs="Times New Roman"/>
          <w:kern w:val="2"/>
          <w:position w:val="-1"/>
          <w:sz w:val="24"/>
          <w:szCs w:val="24"/>
          <w:lang w:eastAsia="zh-CN"/>
        </w:rPr>
        <w:t xml:space="preserve">                    </w:t>
      </w:r>
      <w:r w:rsidRPr="003128EE">
        <w:rPr>
          <w:rFonts w:ascii="Times New Roman" w:eastAsia="Arial" w:hAnsi="Times New Roman" w:cs="Times New Roman"/>
          <w:kern w:val="2"/>
          <w:position w:val="-1"/>
          <w:sz w:val="24"/>
          <w:szCs w:val="24"/>
          <w:lang w:eastAsia="zh-CN"/>
        </w:rPr>
        <w:t xml:space="preserve">  (инициалы, фамилия)</w:t>
      </w: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   _______________</w:t>
      </w:r>
    </w:p>
    <w:p w:rsidR="003128EE" w:rsidRPr="003128EE" w:rsidRDefault="003128EE" w:rsidP="003128EE">
      <w:pPr>
        <w:widowControl w:val="0"/>
        <w:numPr>
          <w:ilvl w:val="1"/>
          <w:numId w:val="3"/>
        </w:num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            (дата)                                                                                          </w:t>
      </w:r>
    </w:p>
    <w:p w:rsidR="003128EE" w:rsidRPr="003128EE" w:rsidRDefault="003128EE" w:rsidP="003128EE">
      <w:pPr>
        <w:widowControl w:val="0"/>
        <w:numPr>
          <w:ilvl w:val="1"/>
          <w:numId w:val="3"/>
        </w:num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p>
    <w:p w:rsidR="003128EE" w:rsidRPr="003128EE" w:rsidRDefault="003128EE" w:rsidP="003128EE">
      <w:pPr>
        <w:widowControl w:val="0"/>
        <w:numPr>
          <w:ilvl w:val="4"/>
          <w:numId w:val="3"/>
        </w:num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Arial" w:hAnsi="Times New Roman" w:cs="Times New Roman"/>
          <w:kern w:val="2"/>
          <w:position w:val="-1"/>
          <w:sz w:val="24"/>
          <w:szCs w:val="24"/>
          <w:lang w:eastAsia="zh-CN"/>
        </w:rPr>
      </w:pPr>
      <w:r w:rsidRPr="003128EE">
        <w:rPr>
          <w:rFonts w:ascii="Times New Roman" w:eastAsia="Arial" w:hAnsi="Times New Roman" w:cs="Times New Roman"/>
          <w:kern w:val="2"/>
          <w:position w:val="-1"/>
          <w:sz w:val="24"/>
          <w:szCs w:val="24"/>
          <w:lang w:eastAsia="zh-CN"/>
        </w:rPr>
        <w:t xml:space="preserve">                                                                                                         М.П. (при наличии печати)</w:t>
      </w:r>
    </w:p>
    <w:p w:rsidR="007C4512" w:rsidRDefault="007C4512" w:rsidP="007C4512">
      <w:pPr>
        <w:widowControl w:val="0"/>
        <w:pBdr>
          <w:top w:val="nil"/>
          <w:left w:val="nil"/>
          <w:bottom w:val="nil"/>
          <w:right w:val="nil"/>
          <w:between w:val="nil"/>
        </w:pBdr>
        <w:suppressAutoHyphens/>
        <w:spacing w:after="0" w:line="240" w:lineRule="auto"/>
        <w:jc w:val="both"/>
        <w:textAlignment w:val="top"/>
        <w:outlineLvl w:val="0"/>
        <w:rPr>
          <w:rFonts w:ascii="Times New Roman" w:eastAsia="Arial" w:hAnsi="Times New Roman" w:cs="Times New Roman"/>
          <w:kern w:val="2"/>
          <w:position w:val="-1"/>
          <w:sz w:val="24"/>
          <w:szCs w:val="24"/>
          <w:lang w:eastAsia="zh-CN"/>
        </w:rPr>
      </w:pPr>
    </w:p>
    <w:p w:rsidR="007C4512" w:rsidRPr="007C4512" w:rsidRDefault="007C4512" w:rsidP="007C4512">
      <w:pPr>
        <w:rPr>
          <w:rFonts w:ascii="Times New Roman" w:eastAsia="Arial" w:hAnsi="Times New Roman" w:cs="Times New Roman"/>
          <w:sz w:val="24"/>
          <w:szCs w:val="24"/>
          <w:lang w:eastAsia="zh-CN"/>
        </w:rPr>
      </w:pPr>
    </w:p>
    <w:p w:rsidR="007C4512" w:rsidRPr="007C4512" w:rsidRDefault="007C4512" w:rsidP="007C4512">
      <w:pPr>
        <w:rPr>
          <w:rFonts w:ascii="Times New Roman" w:eastAsia="Arial" w:hAnsi="Times New Roman" w:cs="Times New Roman"/>
          <w:sz w:val="24"/>
          <w:szCs w:val="24"/>
          <w:lang w:eastAsia="zh-CN"/>
        </w:rPr>
      </w:pPr>
    </w:p>
    <w:p w:rsidR="007C4512" w:rsidRDefault="007C4512" w:rsidP="007C4512">
      <w:pPr>
        <w:rPr>
          <w:rFonts w:ascii="Times New Roman" w:eastAsia="Arial" w:hAnsi="Times New Roman" w:cs="Times New Roman"/>
          <w:sz w:val="24"/>
          <w:szCs w:val="24"/>
          <w:lang w:eastAsia="zh-CN"/>
        </w:rPr>
      </w:pPr>
    </w:p>
    <w:p w:rsidR="007C4512" w:rsidRDefault="007C4512" w:rsidP="007C4512">
      <w:pPr>
        <w:rPr>
          <w:rFonts w:ascii="Times New Roman" w:eastAsia="Arial" w:hAnsi="Times New Roman" w:cs="Times New Roman"/>
          <w:sz w:val="24"/>
          <w:szCs w:val="24"/>
          <w:lang w:eastAsia="zh-CN"/>
        </w:rPr>
      </w:pPr>
    </w:p>
    <w:p w:rsidR="003128EE" w:rsidRPr="007C4512" w:rsidRDefault="003128EE" w:rsidP="007C4512">
      <w:pPr>
        <w:rPr>
          <w:rFonts w:ascii="Times New Roman" w:eastAsia="Arial" w:hAnsi="Times New Roman" w:cs="Times New Roman"/>
          <w:sz w:val="24"/>
          <w:szCs w:val="24"/>
          <w:lang w:eastAsia="zh-CN"/>
        </w:rPr>
        <w:sectPr w:rsidR="003128EE" w:rsidRPr="007C4512" w:rsidSect="007A491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454" w:footer="720" w:gutter="0"/>
          <w:pgNumType w:start="1"/>
          <w:cols w:space="720"/>
          <w:titlePg/>
          <w:docGrid w:linePitch="299"/>
        </w:sectPr>
      </w:pPr>
    </w:p>
    <w:p w:rsidR="007A61ED" w:rsidRDefault="007A61ED" w:rsidP="007C4512">
      <w:pPr>
        <w:widowControl w:val="0"/>
        <w:pBdr>
          <w:top w:val="nil"/>
          <w:left w:val="nil"/>
          <w:bottom w:val="nil"/>
          <w:right w:val="nil"/>
          <w:between w:val="nil"/>
        </w:pBdr>
        <w:suppressAutoHyphens/>
        <w:spacing w:after="0" w:line="240" w:lineRule="auto"/>
        <w:jc w:val="both"/>
        <w:textAlignment w:val="top"/>
        <w:outlineLvl w:val="0"/>
      </w:pPr>
    </w:p>
    <w:sectPr w:rsidR="007A61ED" w:rsidSect="007A61ED">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12" w:rsidRDefault="007C4512" w:rsidP="007A4914">
      <w:pPr>
        <w:spacing w:after="0" w:line="240" w:lineRule="auto"/>
      </w:pPr>
      <w:r>
        <w:separator/>
      </w:r>
    </w:p>
  </w:endnote>
  <w:endnote w:type="continuationSeparator" w:id="0">
    <w:p w:rsidR="007C4512" w:rsidRDefault="007C4512" w:rsidP="007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auto"/>
    <w:pitch w:val="variable"/>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12" w:rsidRDefault="007C4512">
    <w:pPr>
      <w:pBdr>
        <w:top w:val="nil"/>
        <w:left w:val="nil"/>
        <w:bottom w:val="nil"/>
        <w:right w:val="nil"/>
        <w:between w:val="nil"/>
      </w:pBdr>
      <w:spacing w:line="240" w:lineRule="auto"/>
      <w:ind w:hanging="2"/>
      <w:rPr>
        <w:rFonts w:eastAsia="Arial"/>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12" w:rsidRPr="007C4512" w:rsidRDefault="007C4512" w:rsidP="007C451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12" w:rsidRDefault="007C4512">
    <w:pPr>
      <w:pBdr>
        <w:top w:val="nil"/>
        <w:left w:val="nil"/>
        <w:bottom w:val="nil"/>
        <w:right w:val="nil"/>
        <w:between w:val="nil"/>
      </w:pBdr>
      <w:spacing w:line="240" w:lineRule="auto"/>
      <w:ind w:hanging="2"/>
      <w:rPr>
        <w:rFonts w:eastAsia="Arial"/>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12" w:rsidRDefault="007C4512" w:rsidP="007A4914">
      <w:pPr>
        <w:spacing w:after="0" w:line="240" w:lineRule="auto"/>
      </w:pPr>
      <w:r>
        <w:separator/>
      </w:r>
    </w:p>
  </w:footnote>
  <w:footnote w:type="continuationSeparator" w:id="0">
    <w:p w:rsidR="007C4512" w:rsidRDefault="007C4512" w:rsidP="007A4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12" w:rsidRDefault="007C4512">
    <w:pPr>
      <w:pBdr>
        <w:top w:val="nil"/>
        <w:left w:val="nil"/>
        <w:bottom w:val="nil"/>
        <w:right w:val="nil"/>
        <w:between w:val="nil"/>
      </w:pBdr>
      <w:spacing w:line="240" w:lineRule="auto"/>
      <w:ind w:hanging="2"/>
      <w:jc w:val="center"/>
      <w:rPr>
        <w:rFonts w:eastAsia="Arial"/>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12" w:rsidRDefault="007C4512" w:rsidP="007C4512">
    <w:pPr>
      <w:pBdr>
        <w:top w:val="nil"/>
        <w:left w:val="nil"/>
        <w:bottom w:val="nil"/>
        <w:right w:val="nil"/>
        <w:between w:val="nil"/>
      </w:pBdr>
      <w:spacing w:line="240" w:lineRule="auto"/>
      <w:ind w:hanging="2"/>
      <w:jc w:val="center"/>
      <w:rPr>
        <w:rFonts w:eastAsia="Arial"/>
        <w:color w:val="000000"/>
        <w:szCs w:val="20"/>
      </w:rPr>
    </w:pPr>
    <w:r>
      <w:rPr>
        <w:rFonts w:eastAsia="Arial"/>
        <w:color w:val="000000"/>
        <w:szCs w:val="20"/>
      </w:rPr>
      <w:fldChar w:fldCharType="begin"/>
    </w:r>
    <w:r>
      <w:rPr>
        <w:rFonts w:eastAsia="Arial"/>
        <w:color w:val="000000"/>
        <w:szCs w:val="20"/>
      </w:rPr>
      <w:instrText>PAGE</w:instrText>
    </w:r>
    <w:r>
      <w:rPr>
        <w:rFonts w:eastAsia="Arial"/>
        <w:color w:val="000000"/>
        <w:szCs w:val="20"/>
      </w:rPr>
      <w:fldChar w:fldCharType="separate"/>
    </w:r>
    <w:r w:rsidR="00833394">
      <w:rPr>
        <w:rFonts w:eastAsia="Arial"/>
        <w:noProof/>
        <w:color w:val="000000"/>
        <w:szCs w:val="20"/>
      </w:rPr>
      <w:t>3</w:t>
    </w:r>
    <w:r>
      <w:rPr>
        <w:rFonts w:eastAsia="Arial"/>
        <w:color w:val="00000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12" w:rsidRDefault="007C4512">
    <w:pPr>
      <w:pBdr>
        <w:top w:val="nil"/>
        <w:left w:val="nil"/>
        <w:bottom w:val="nil"/>
        <w:right w:val="nil"/>
        <w:between w:val="nil"/>
      </w:pBdr>
      <w:spacing w:line="240" w:lineRule="auto"/>
      <w:ind w:hanging="2"/>
      <w:rPr>
        <w:rFonts w:eastAsia="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31E5D"/>
    <w:multiLevelType w:val="multilevel"/>
    <w:tmpl w:val="F90C0C20"/>
    <w:lvl w:ilvl="0">
      <w:start w:val="1"/>
      <w:numFmt w:val="decimal"/>
      <w:lvlText w:val="%1)"/>
      <w:lvlJc w:val="left"/>
      <w:pPr>
        <w:ind w:left="0" w:firstLine="0"/>
      </w:pPr>
      <w:rPr>
        <w:b w:val="0"/>
        <w:strike w:val="0"/>
        <w:color w:val="000000"/>
        <w:sz w:val="22"/>
        <w:szCs w:val="26"/>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 w15:restartNumberingAfterBreak="0">
    <w:nsid w:val="75143F73"/>
    <w:multiLevelType w:val="multilevel"/>
    <w:tmpl w:val="B9D6CF84"/>
    <w:lvl w:ilvl="0">
      <w:start w:val="1"/>
      <w:numFmt w:val="decimal"/>
      <w:pStyle w:val="1"/>
      <w:lvlText w:val=""/>
      <w:lvlJc w:val="left"/>
      <w:pPr>
        <w:ind w:left="0" w:firstLine="0"/>
      </w:pPr>
      <w:rPr>
        <w:vertAlign w:val="baseline"/>
      </w:rPr>
    </w:lvl>
    <w:lvl w:ilvl="1">
      <w:start w:val="1"/>
      <w:numFmt w:val="decimal"/>
      <w:pStyle w:val="2"/>
      <w:lvlText w:val=""/>
      <w:lvlJc w:val="left"/>
      <w:pPr>
        <w:ind w:left="0" w:firstLine="0"/>
      </w:pPr>
      <w:rPr>
        <w:sz w:val="26"/>
        <w:szCs w:val="26"/>
        <w:vertAlign w:val="baseline"/>
      </w:rPr>
    </w:lvl>
    <w:lvl w:ilvl="2">
      <w:start w:val="1"/>
      <w:numFmt w:val="decimal"/>
      <w:pStyle w:val="3"/>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24"/>
    <w:rsid w:val="000C1656"/>
    <w:rsid w:val="001A1F98"/>
    <w:rsid w:val="0022626F"/>
    <w:rsid w:val="002C2C26"/>
    <w:rsid w:val="003128EE"/>
    <w:rsid w:val="004B5ADD"/>
    <w:rsid w:val="004D0DC8"/>
    <w:rsid w:val="0051015B"/>
    <w:rsid w:val="0058047E"/>
    <w:rsid w:val="005D4670"/>
    <w:rsid w:val="007A4914"/>
    <w:rsid w:val="007A61ED"/>
    <w:rsid w:val="007C4512"/>
    <w:rsid w:val="00833394"/>
    <w:rsid w:val="00A82741"/>
    <w:rsid w:val="00A93C24"/>
    <w:rsid w:val="00A9465C"/>
    <w:rsid w:val="00BE0575"/>
    <w:rsid w:val="00E53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C9D0C1"/>
  <w15:chartTrackingRefBased/>
  <w15:docId w15:val="{5AA74DCF-C5B2-422B-A026-771FE5FB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rsid w:val="005D4670"/>
    <w:pPr>
      <w:keepNext/>
      <w:widowControl w:val="0"/>
      <w:numPr>
        <w:numId w:val="3"/>
      </w:numPr>
      <w:suppressAutoHyphens/>
      <w:spacing w:before="240" w:after="120" w:line="1" w:lineRule="atLeast"/>
      <w:textAlignment w:val="top"/>
      <w:outlineLvl w:val="0"/>
    </w:pPr>
    <w:rPr>
      <w:rFonts w:ascii="Arial" w:eastAsia="Arial Unicode MS" w:hAnsi="Arial" w:cs="Tahoma"/>
      <w:b/>
      <w:bCs/>
      <w:kern w:val="2"/>
      <w:position w:val="-1"/>
      <w:sz w:val="32"/>
      <w:szCs w:val="32"/>
      <w:lang w:eastAsia="zh-CN"/>
    </w:rPr>
  </w:style>
  <w:style w:type="paragraph" w:styleId="2">
    <w:name w:val="heading 2"/>
    <w:basedOn w:val="a"/>
    <w:next w:val="a0"/>
    <w:link w:val="20"/>
    <w:rsid w:val="005D4670"/>
    <w:pPr>
      <w:keepNext/>
      <w:widowControl w:val="0"/>
      <w:numPr>
        <w:ilvl w:val="1"/>
        <w:numId w:val="3"/>
      </w:numPr>
      <w:suppressAutoHyphens/>
      <w:spacing w:before="240" w:after="120" w:line="1" w:lineRule="atLeast"/>
      <w:textAlignment w:val="top"/>
      <w:outlineLvl w:val="1"/>
    </w:pPr>
    <w:rPr>
      <w:rFonts w:ascii="Liberation Sans" w:eastAsia="MS Mincho" w:hAnsi="Liberation Sans" w:cs="Tahoma"/>
      <w:b/>
      <w:bCs/>
      <w:i/>
      <w:iCs/>
      <w:kern w:val="2"/>
      <w:position w:val="-1"/>
      <w:sz w:val="28"/>
      <w:szCs w:val="28"/>
      <w:lang w:eastAsia="zh-CN"/>
    </w:rPr>
  </w:style>
  <w:style w:type="paragraph" w:styleId="3">
    <w:name w:val="heading 3"/>
    <w:basedOn w:val="a"/>
    <w:next w:val="a0"/>
    <w:link w:val="30"/>
    <w:rsid w:val="005D4670"/>
    <w:pPr>
      <w:keepNext/>
      <w:widowControl w:val="0"/>
      <w:numPr>
        <w:ilvl w:val="2"/>
        <w:numId w:val="3"/>
      </w:numPr>
      <w:suppressAutoHyphens/>
      <w:spacing w:before="240" w:after="120" w:line="1" w:lineRule="atLeast"/>
      <w:textAlignment w:val="top"/>
      <w:outlineLvl w:val="2"/>
    </w:pPr>
    <w:rPr>
      <w:rFonts w:ascii="Liberation Sans" w:eastAsia="MS Mincho" w:hAnsi="Liberation Sans" w:cs="Tahoma"/>
      <w:b/>
      <w:bCs/>
      <w:kern w:val="2"/>
      <w:positio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4670"/>
    <w:rPr>
      <w:rFonts w:ascii="Arial" w:eastAsia="Arial Unicode MS" w:hAnsi="Arial" w:cs="Tahoma"/>
      <w:b/>
      <w:bCs/>
      <w:kern w:val="2"/>
      <w:position w:val="-1"/>
      <w:sz w:val="32"/>
      <w:szCs w:val="32"/>
      <w:lang w:eastAsia="zh-CN"/>
    </w:rPr>
  </w:style>
  <w:style w:type="character" w:customStyle="1" w:styleId="20">
    <w:name w:val="Заголовок 2 Знак"/>
    <w:basedOn w:val="a1"/>
    <w:link w:val="2"/>
    <w:rsid w:val="005D4670"/>
    <w:rPr>
      <w:rFonts w:ascii="Liberation Sans" w:eastAsia="MS Mincho" w:hAnsi="Liberation Sans" w:cs="Tahoma"/>
      <w:b/>
      <w:bCs/>
      <w:i/>
      <w:iCs/>
      <w:kern w:val="2"/>
      <w:position w:val="-1"/>
      <w:sz w:val="28"/>
      <w:szCs w:val="28"/>
      <w:lang w:eastAsia="zh-CN"/>
    </w:rPr>
  </w:style>
  <w:style w:type="character" w:customStyle="1" w:styleId="30">
    <w:name w:val="Заголовок 3 Знак"/>
    <w:basedOn w:val="a1"/>
    <w:link w:val="3"/>
    <w:rsid w:val="005D4670"/>
    <w:rPr>
      <w:rFonts w:ascii="Liberation Sans" w:eastAsia="MS Mincho" w:hAnsi="Liberation Sans" w:cs="Tahoma"/>
      <w:b/>
      <w:bCs/>
      <w:kern w:val="2"/>
      <w:position w:val="-1"/>
      <w:sz w:val="28"/>
      <w:szCs w:val="28"/>
      <w:lang w:eastAsia="zh-CN"/>
    </w:rPr>
  </w:style>
  <w:style w:type="paragraph" w:styleId="a0">
    <w:name w:val="Body Text"/>
    <w:basedOn w:val="a"/>
    <w:link w:val="a4"/>
    <w:uiPriority w:val="99"/>
    <w:semiHidden/>
    <w:unhideWhenUsed/>
    <w:rsid w:val="005D4670"/>
    <w:pPr>
      <w:spacing w:after="120"/>
    </w:pPr>
  </w:style>
  <w:style w:type="character" w:customStyle="1" w:styleId="a4">
    <w:name w:val="Основной текст Знак"/>
    <w:basedOn w:val="a1"/>
    <w:link w:val="a0"/>
    <w:uiPriority w:val="99"/>
    <w:semiHidden/>
    <w:rsid w:val="005D4670"/>
  </w:style>
  <w:style w:type="character" w:styleId="a5">
    <w:name w:val="Hyperlink"/>
    <w:basedOn w:val="a1"/>
    <w:uiPriority w:val="99"/>
    <w:unhideWhenUsed/>
    <w:rsid w:val="003128EE"/>
    <w:rPr>
      <w:color w:val="0563C1" w:themeColor="hyperlink"/>
      <w:u w:val="single"/>
    </w:rPr>
  </w:style>
  <w:style w:type="paragraph" w:styleId="a6">
    <w:name w:val="header"/>
    <w:basedOn w:val="a"/>
    <w:link w:val="a7"/>
    <w:uiPriority w:val="99"/>
    <w:unhideWhenUsed/>
    <w:rsid w:val="007C451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C4512"/>
  </w:style>
  <w:style w:type="paragraph" w:styleId="a8">
    <w:name w:val="footer"/>
    <w:basedOn w:val="a"/>
    <w:link w:val="a9"/>
    <w:uiPriority w:val="99"/>
    <w:unhideWhenUsed/>
    <w:rsid w:val="007C4512"/>
    <w:pPr>
      <w:tabs>
        <w:tab w:val="center" w:pos="4677"/>
        <w:tab w:val="right" w:pos="9355"/>
      </w:tabs>
      <w:spacing w:after="0" w:line="240" w:lineRule="auto"/>
    </w:pPr>
  </w:style>
  <w:style w:type="character" w:customStyle="1" w:styleId="a9">
    <w:name w:val="Нижний колонтитул Знак"/>
    <w:basedOn w:val="a1"/>
    <w:link w:val="a8"/>
    <w:uiPriority w:val="99"/>
    <w:rsid w:val="007C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51273&amp;date=07.09.2020&amp;dst=100239&amp;fld=1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ogin.consultant.ru/link/?req=doc&amp;base=RZR&amp;n=351273&amp;date=07.09.2020&amp;dst=100282&amp;fld=13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6755</Words>
  <Characters>38509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2022-07-04T14:55:00Z</dcterms:created>
  <dcterms:modified xsi:type="dcterms:W3CDTF">2022-07-05T07:20:00Z</dcterms:modified>
</cp:coreProperties>
</file>